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91821" w:rsidRDefault="006D06E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B0A26" w:rsidRPr="00091821" w:rsidRDefault="003B0A26" w:rsidP="003B0A26">
                  <w:pPr>
                    <w:jc w:val="both"/>
                  </w:pPr>
                  <w:r w:rsidRPr="00091821">
                    <w:t xml:space="preserve">Приложение  к ОПОП по направлению подготовки 38.03.06 Торговое дело (уровень бакалавриата), Направленность (профиль) программы Коммерция, </w:t>
                  </w:r>
                  <w:r w:rsidR="0020664E" w:rsidRPr="00091821">
                    <w:t xml:space="preserve">утв. приказом ректора от </w:t>
                  </w:r>
                  <w:r w:rsidR="00DD73C0">
                    <w:t>29.03.2021 № 57</w:t>
                  </w:r>
                </w:p>
                <w:p w:rsidR="009A600D" w:rsidRPr="00091821" w:rsidRDefault="009A600D" w:rsidP="00D1753D">
                  <w:pPr>
                    <w:jc w:val="both"/>
                  </w:pPr>
                </w:p>
              </w:txbxContent>
            </v:textbox>
          </v:shape>
        </w:pict>
      </w: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C94464" w:rsidRPr="00091821" w:rsidRDefault="00C94464"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Частное учреждение образовательная организация высшего образования</w:t>
      </w:r>
    </w:p>
    <w:p w:rsidR="00D1753D" w:rsidRPr="00091821" w:rsidRDefault="0020664E"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«Омская гуманитарная академия»</w:t>
      </w:r>
    </w:p>
    <w:p w:rsidR="007C277B" w:rsidRPr="00091821" w:rsidRDefault="00060453"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Кафедра «Информатики, математики и естественнонаучных дисциплин»</w:t>
      </w:r>
    </w:p>
    <w:p w:rsidR="00C94464" w:rsidRPr="00091821" w:rsidRDefault="006D06E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600D" w:rsidRPr="00C94464" w:rsidRDefault="009A600D" w:rsidP="00C94464">
                  <w:pPr>
                    <w:jc w:val="center"/>
                    <w:rPr>
                      <w:sz w:val="24"/>
                      <w:szCs w:val="24"/>
                    </w:rPr>
                  </w:pPr>
                  <w:r w:rsidRPr="00C94464">
                    <w:rPr>
                      <w:sz w:val="24"/>
                      <w:szCs w:val="24"/>
                    </w:rPr>
                    <w:t>УТВЕРЖДАЮ:</w:t>
                  </w:r>
                </w:p>
                <w:p w:rsidR="009A600D" w:rsidRPr="00C94464" w:rsidRDefault="009A600D" w:rsidP="00C94464">
                  <w:pPr>
                    <w:jc w:val="center"/>
                    <w:rPr>
                      <w:sz w:val="24"/>
                      <w:szCs w:val="24"/>
                    </w:rPr>
                  </w:pPr>
                  <w:r w:rsidRPr="00C94464">
                    <w:rPr>
                      <w:sz w:val="24"/>
                      <w:szCs w:val="24"/>
                    </w:rPr>
                    <w:t>Ректор, д.фил.н., профессор</w:t>
                  </w:r>
                </w:p>
                <w:p w:rsidR="009A600D" w:rsidRDefault="009A600D" w:rsidP="00C94464">
                  <w:pPr>
                    <w:jc w:val="center"/>
                    <w:rPr>
                      <w:sz w:val="24"/>
                      <w:szCs w:val="24"/>
                    </w:rPr>
                  </w:pPr>
                </w:p>
                <w:p w:rsidR="009A600D" w:rsidRPr="00C94464" w:rsidRDefault="009A600D" w:rsidP="00C94464">
                  <w:pPr>
                    <w:jc w:val="center"/>
                    <w:rPr>
                      <w:sz w:val="24"/>
                      <w:szCs w:val="24"/>
                    </w:rPr>
                  </w:pPr>
                  <w:r w:rsidRPr="00C94464">
                    <w:rPr>
                      <w:sz w:val="24"/>
                      <w:szCs w:val="24"/>
                    </w:rPr>
                    <w:t>______________А.Э. Еремеев</w:t>
                  </w:r>
                </w:p>
                <w:p w:rsidR="009A600D" w:rsidRPr="00C94464" w:rsidRDefault="009A600D" w:rsidP="00C94464">
                  <w:pPr>
                    <w:jc w:val="center"/>
                    <w:rPr>
                      <w:sz w:val="24"/>
                      <w:szCs w:val="24"/>
                    </w:rPr>
                  </w:pPr>
                  <w:r>
                    <w:rPr>
                      <w:sz w:val="24"/>
                      <w:szCs w:val="24"/>
                    </w:rPr>
                    <w:t xml:space="preserve">                              </w:t>
                  </w:r>
                  <w:r w:rsidR="00DD73C0">
                    <w:rPr>
                      <w:sz w:val="24"/>
                      <w:szCs w:val="24"/>
                      <w:lang w:eastAsia="en-US"/>
                    </w:rPr>
                    <w:t>29.03.2021</w:t>
                  </w:r>
                  <w:r w:rsidR="00475745" w:rsidRPr="001953C0">
                    <w:rPr>
                      <w:sz w:val="24"/>
                      <w:szCs w:val="24"/>
                      <w:lang w:eastAsia="en-US"/>
                    </w:rPr>
                    <w:t xml:space="preserve"> </w:t>
                  </w:r>
                  <w:r w:rsidR="00475745" w:rsidRPr="00C94464">
                    <w:rPr>
                      <w:sz w:val="24"/>
                      <w:szCs w:val="24"/>
                    </w:rPr>
                    <w:t>г.</w:t>
                  </w:r>
                </w:p>
              </w:txbxContent>
            </v:textbox>
          </v:shape>
        </w:pict>
      </w: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D1753D" w:rsidRPr="00091821" w:rsidRDefault="00D1753D" w:rsidP="00D1753D">
      <w:pPr>
        <w:widowControl/>
        <w:autoSpaceDE/>
        <w:adjustRightInd/>
        <w:jc w:val="center"/>
        <w:rPr>
          <w:sz w:val="24"/>
          <w:szCs w:val="24"/>
          <w:lang w:eastAsia="en-US"/>
        </w:rPr>
      </w:pPr>
    </w:p>
    <w:p w:rsidR="00C94464" w:rsidRPr="00091821" w:rsidRDefault="00C94464" w:rsidP="00D1753D">
      <w:pPr>
        <w:widowControl/>
        <w:autoSpaceDE/>
        <w:adjustRightInd/>
        <w:jc w:val="center"/>
        <w:rPr>
          <w:sz w:val="24"/>
          <w:szCs w:val="24"/>
          <w:lang w:eastAsia="en-US"/>
        </w:rPr>
      </w:pPr>
    </w:p>
    <w:p w:rsidR="007C277B" w:rsidRPr="00091821" w:rsidRDefault="007C277B" w:rsidP="00DF1076">
      <w:pPr>
        <w:suppressAutoHyphens/>
        <w:jc w:val="center"/>
        <w:rPr>
          <w:rFonts w:eastAsia="SimSun"/>
          <w:kern w:val="2"/>
          <w:sz w:val="24"/>
          <w:szCs w:val="24"/>
          <w:lang w:eastAsia="hi-IN" w:bidi="hi-IN"/>
        </w:rPr>
      </w:pPr>
    </w:p>
    <w:p w:rsidR="00951F6B" w:rsidRPr="00091821" w:rsidRDefault="00951F6B" w:rsidP="00DF1076">
      <w:pPr>
        <w:suppressAutoHyphens/>
        <w:jc w:val="center"/>
        <w:rPr>
          <w:rFonts w:eastAsia="SimSun"/>
          <w:kern w:val="2"/>
          <w:sz w:val="24"/>
          <w:szCs w:val="24"/>
          <w:lang w:eastAsia="hi-IN" w:bidi="hi-IN"/>
        </w:rPr>
      </w:pPr>
    </w:p>
    <w:p w:rsidR="007C277B" w:rsidRPr="00091821" w:rsidRDefault="007C277B" w:rsidP="00DF1076">
      <w:pPr>
        <w:suppressAutoHyphens/>
        <w:jc w:val="center"/>
        <w:rPr>
          <w:rFonts w:eastAsia="SimSun"/>
          <w:kern w:val="2"/>
          <w:sz w:val="24"/>
          <w:szCs w:val="24"/>
          <w:lang w:eastAsia="hi-IN" w:bidi="hi-IN"/>
        </w:rPr>
      </w:pPr>
    </w:p>
    <w:p w:rsidR="00951F6B" w:rsidRPr="00091821" w:rsidRDefault="00951F6B" w:rsidP="00DF1076">
      <w:pPr>
        <w:suppressAutoHyphens/>
        <w:jc w:val="center"/>
        <w:rPr>
          <w:rFonts w:eastAsia="SimSun"/>
          <w:kern w:val="2"/>
          <w:sz w:val="24"/>
          <w:szCs w:val="24"/>
          <w:lang w:eastAsia="hi-IN" w:bidi="hi-IN"/>
        </w:rPr>
      </w:pPr>
    </w:p>
    <w:p w:rsidR="00DF1076" w:rsidRPr="00091821" w:rsidRDefault="00DF1076" w:rsidP="00DF1076">
      <w:pPr>
        <w:suppressAutoHyphens/>
        <w:jc w:val="center"/>
        <w:rPr>
          <w:rFonts w:eastAsia="SimSun"/>
          <w:kern w:val="2"/>
          <w:sz w:val="24"/>
          <w:szCs w:val="24"/>
          <w:lang w:eastAsia="hi-IN" w:bidi="hi-IN"/>
        </w:rPr>
      </w:pPr>
      <w:r w:rsidRPr="00091821">
        <w:rPr>
          <w:rFonts w:eastAsia="SimSun"/>
          <w:kern w:val="2"/>
          <w:sz w:val="24"/>
          <w:szCs w:val="24"/>
          <w:lang w:eastAsia="hi-IN" w:bidi="hi-IN"/>
        </w:rPr>
        <w:t>РАБОЧАЯ ПРОГРАММА</w:t>
      </w:r>
      <w:r w:rsidR="00C94464" w:rsidRPr="00091821">
        <w:rPr>
          <w:rFonts w:eastAsia="SimSun"/>
          <w:kern w:val="2"/>
          <w:sz w:val="24"/>
          <w:szCs w:val="24"/>
          <w:lang w:eastAsia="hi-IN" w:bidi="hi-IN"/>
        </w:rPr>
        <w:t xml:space="preserve"> </w:t>
      </w:r>
      <w:r w:rsidRPr="00091821">
        <w:rPr>
          <w:rFonts w:eastAsia="SimSun"/>
          <w:kern w:val="2"/>
          <w:sz w:val="24"/>
          <w:szCs w:val="24"/>
          <w:lang w:eastAsia="hi-IN" w:bidi="hi-IN"/>
        </w:rPr>
        <w:t>ДИСЦИПЛИНЫ</w:t>
      </w:r>
    </w:p>
    <w:p w:rsidR="007F4B97" w:rsidRPr="00091821" w:rsidRDefault="007F4B97" w:rsidP="007F4B97">
      <w:pPr>
        <w:widowControl/>
        <w:tabs>
          <w:tab w:val="left" w:pos="708"/>
        </w:tabs>
        <w:autoSpaceDE/>
        <w:adjustRightInd/>
        <w:jc w:val="center"/>
        <w:rPr>
          <w:b/>
          <w:sz w:val="24"/>
          <w:szCs w:val="24"/>
        </w:rPr>
      </w:pPr>
    </w:p>
    <w:p w:rsidR="00833319" w:rsidRPr="001D7492" w:rsidRDefault="007570E6" w:rsidP="007F4B97">
      <w:pPr>
        <w:widowControl/>
        <w:suppressAutoHyphens/>
        <w:autoSpaceDE/>
        <w:adjustRightInd/>
        <w:jc w:val="center"/>
        <w:rPr>
          <w:bCs/>
          <w:szCs w:val="24"/>
        </w:rPr>
      </w:pPr>
      <w:r w:rsidRPr="001D7492">
        <w:rPr>
          <w:b/>
          <w:bCs/>
          <w:sz w:val="32"/>
          <w:szCs w:val="40"/>
        </w:rPr>
        <w:t>ЭЛЕКТРОННАЯ КОММЕРЦИЯ</w:t>
      </w:r>
      <w:r w:rsidRPr="001D7492">
        <w:rPr>
          <w:bCs/>
          <w:szCs w:val="24"/>
        </w:rPr>
        <w:t xml:space="preserve"> </w:t>
      </w:r>
    </w:p>
    <w:p w:rsidR="005669CB" w:rsidRPr="001D7492" w:rsidRDefault="007570E6" w:rsidP="005669CB">
      <w:pPr>
        <w:widowControl/>
        <w:autoSpaceDN/>
        <w:jc w:val="center"/>
        <w:rPr>
          <w:bCs/>
          <w:sz w:val="24"/>
          <w:szCs w:val="28"/>
        </w:rPr>
      </w:pPr>
      <w:r w:rsidRPr="001D7492">
        <w:rPr>
          <w:bCs/>
          <w:sz w:val="24"/>
          <w:szCs w:val="28"/>
        </w:rPr>
        <w:t>Б1.В.06</w:t>
      </w:r>
    </w:p>
    <w:p w:rsidR="007570E6" w:rsidRPr="00091821" w:rsidRDefault="007570E6" w:rsidP="005669CB">
      <w:pPr>
        <w:widowControl/>
        <w:autoSpaceDN/>
        <w:jc w:val="center"/>
        <w:rPr>
          <w:rFonts w:eastAsia="Calibri"/>
          <w:b/>
          <w:bCs/>
          <w:sz w:val="24"/>
          <w:szCs w:val="24"/>
          <w:lang w:eastAsia="en-US"/>
        </w:rPr>
      </w:pPr>
    </w:p>
    <w:p w:rsidR="009F4070" w:rsidRPr="00091821" w:rsidRDefault="00591B36" w:rsidP="00591B36">
      <w:pPr>
        <w:autoSpaceDE/>
        <w:autoSpaceDN/>
        <w:adjustRightInd/>
        <w:ind w:right="1"/>
        <w:contextualSpacing/>
        <w:jc w:val="center"/>
        <w:rPr>
          <w:rFonts w:eastAsia="Courier New"/>
          <w:sz w:val="24"/>
          <w:szCs w:val="24"/>
          <w:lang w:bidi="ru-RU"/>
        </w:rPr>
      </w:pPr>
      <w:r w:rsidRPr="0009182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91821" w:rsidRDefault="00591B36" w:rsidP="00591B36">
      <w:pPr>
        <w:autoSpaceDE/>
        <w:autoSpaceDN/>
        <w:adjustRightInd/>
        <w:ind w:right="1"/>
        <w:contextualSpacing/>
        <w:jc w:val="center"/>
        <w:rPr>
          <w:rFonts w:eastAsia="Courier New"/>
          <w:sz w:val="24"/>
          <w:szCs w:val="24"/>
          <w:lang w:bidi="ru-RU"/>
        </w:rPr>
      </w:pPr>
      <w:r w:rsidRPr="00091821">
        <w:rPr>
          <w:rFonts w:eastAsia="Courier New"/>
          <w:sz w:val="24"/>
          <w:szCs w:val="24"/>
          <w:lang w:bidi="ru-RU"/>
        </w:rPr>
        <w:t>программе бакалавриата</w:t>
      </w:r>
    </w:p>
    <w:p w:rsidR="007C277B" w:rsidRPr="00091821" w:rsidRDefault="007C277B" w:rsidP="007C277B">
      <w:pPr>
        <w:widowControl/>
        <w:suppressAutoHyphens/>
        <w:autoSpaceDE/>
        <w:adjustRightInd/>
        <w:jc w:val="center"/>
        <w:rPr>
          <w:rFonts w:eastAsia="Courier New"/>
          <w:sz w:val="24"/>
          <w:szCs w:val="24"/>
          <w:lang w:bidi="ru-RU"/>
        </w:rPr>
      </w:pPr>
      <w:r w:rsidRPr="00091821">
        <w:rPr>
          <w:rFonts w:eastAsia="Courier New"/>
          <w:sz w:val="24"/>
          <w:szCs w:val="24"/>
          <w:lang w:bidi="ru-RU"/>
        </w:rPr>
        <w:t>(программа академического бакалавриата)</w:t>
      </w:r>
    </w:p>
    <w:p w:rsidR="007C277B" w:rsidRPr="00091821" w:rsidRDefault="007C277B" w:rsidP="00591B36">
      <w:pPr>
        <w:widowControl/>
        <w:suppressAutoHyphens/>
        <w:autoSpaceDE/>
        <w:adjustRightInd/>
        <w:jc w:val="center"/>
        <w:rPr>
          <w:rFonts w:eastAsia="Courier New"/>
          <w:sz w:val="24"/>
          <w:szCs w:val="24"/>
          <w:lang w:bidi="ru-RU"/>
        </w:rPr>
      </w:pPr>
    </w:p>
    <w:p w:rsidR="007C277B" w:rsidRPr="00091821" w:rsidRDefault="007C277B" w:rsidP="00591B36">
      <w:pPr>
        <w:widowControl/>
        <w:suppressAutoHyphens/>
        <w:autoSpaceDE/>
        <w:adjustRightInd/>
        <w:jc w:val="center"/>
        <w:rPr>
          <w:rFonts w:eastAsia="Courier New"/>
          <w:sz w:val="24"/>
          <w:szCs w:val="24"/>
          <w:lang w:bidi="ru-RU"/>
        </w:rPr>
      </w:pPr>
    </w:p>
    <w:p w:rsidR="003B0A26" w:rsidRPr="00091821" w:rsidRDefault="003B0A26" w:rsidP="003B0A26">
      <w:pPr>
        <w:widowControl/>
        <w:suppressAutoHyphens/>
        <w:autoSpaceDE/>
        <w:adjustRightInd/>
        <w:jc w:val="center"/>
        <w:rPr>
          <w:rFonts w:eastAsia="Courier New"/>
          <w:sz w:val="24"/>
          <w:szCs w:val="24"/>
          <w:lang w:bidi="ru-RU"/>
        </w:rPr>
      </w:pPr>
      <w:r w:rsidRPr="00091821">
        <w:rPr>
          <w:rFonts w:eastAsia="Courier New"/>
          <w:sz w:val="24"/>
          <w:szCs w:val="24"/>
          <w:lang w:bidi="ru-RU"/>
        </w:rPr>
        <w:t xml:space="preserve">Направление подготовки </w:t>
      </w:r>
      <w:r w:rsidRPr="00091821">
        <w:rPr>
          <w:b/>
          <w:sz w:val="24"/>
          <w:szCs w:val="24"/>
        </w:rPr>
        <w:t>38.03.06 Торговое дело</w:t>
      </w:r>
      <w:r w:rsidRPr="00091821">
        <w:t xml:space="preserve"> </w:t>
      </w:r>
      <w:r w:rsidRPr="00091821">
        <w:rPr>
          <w:rFonts w:eastAsia="Courier New"/>
          <w:sz w:val="24"/>
          <w:szCs w:val="24"/>
          <w:lang w:bidi="ru-RU"/>
        </w:rPr>
        <w:t>(уровень бакалавриата)</w:t>
      </w:r>
      <w:r w:rsidRPr="00091821">
        <w:rPr>
          <w:rFonts w:eastAsia="Courier New"/>
          <w:sz w:val="24"/>
          <w:szCs w:val="24"/>
          <w:lang w:bidi="ru-RU"/>
        </w:rPr>
        <w:cr/>
      </w:r>
    </w:p>
    <w:p w:rsidR="003B0A26" w:rsidRPr="00091821" w:rsidRDefault="003B0A26" w:rsidP="003B0A26">
      <w:pPr>
        <w:widowControl/>
        <w:suppressAutoHyphens/>
        <w:autoSpaceDE/>
        <w:adjustRightInd/>
        <w:jc w:val="center"/>
        <w:rPr>
          <w:rFonts w:eastAsia="Courier New"/>
          <w:sz w:val="24"/>
          <w:szCs w:val="24"/>
          <w:lang w:bidi="ru-RU"/>
        </w:rPr>
      </w:pPr>
      <w:r w:rsidRPr="00091821">
        <w:rPr>
          <w:rFonts w:eastAsia="Courier New"/>
          <w:sz w:val="24"/>
          <w:szCs w:val="24"/>
          <w:lang w:bidi="ru-RU"/>
        </w:rPr>
        <w:t xml:space="preserve">Направленность (профиль) программы </w:t>
      </w:r>
      <w:r w:rsidRPr="00091821">
        <w:rPr>
          <w:rFonts w:eastAsia="Courier New"/>
          <w:b/>
          <w:sz w:val="24"/>
          <w:szCs w:val="24"/>
          <w:lang w:bidi="ru-RU"/>
        </w:rPr>
        <w:t>«</w:t>
      </w:r>
      <w:r w:rsidRPr="00091821">
        <w:rPr>
          <w:b/>
          <w:sz w:val="24"/>
          <w:szCs w:val="24"/>
        </w:rPr>
        <w:t>Коммерция</w:t>
      </w:r>
      <w:r w:rsidRPr="00091821">
        <w:rPr>
          <w:rFonts w:eastAsia="Courier New"/>
          <w:b/>
          <w:sz w:val="24"/>
          <w:szCs w:val="24"/>
          <w:lang w:bidi="ru-RU"/>
        </w:rPr>
        <w:t>»</w:t>
      </w:r>
    </w:p>
    <w:p w:rsidR="003B0A26" w:rsidRPr="00091821" w:rsidRDefault="003B0A26" w:rsidP="003B0A26">
      <w:pPr>
        <w:widowControl/>
        <w:suppressAutoHyphens/>
        <w:autoSpaceDE/>
        <w:adjustRightInd/>
        <w:jc w:val="center"/>
        <w:rPr>
          <w:rFonts w:eastAsia="Courier New"/>
          <w:sz w:val="24"/>
          <w:szCs w:val="24"/>
          <w:lang w:bidi="ru-RU"/>
        </w:rPr>
      </w:pPr>
    </w:p>
    <w:p w:rsidR="003B0A26" w:rsidRPr="00091821" w:rsidRDefault="003B0A26" w:rsidP="003B0A26">
      <w:pPr>
        <w:widowControl/>
        <w:suppressAutoHyphens/>
        <w:autoSpaceDE/>
        <w:adjustRightInd/>
        <w:jc w:val="center"/>
        <w:rPr>
          <w:rFonts w:eastAsia="Courier New"/>
          <w:b/>
          <w:sz w:val="24"/>
          <w:szCs w:val="24"/>
          <w:lang w:bidi="ru-RU"/>
        </w:rPr>
      </w:pPr>
    </w:p>
    <w:p w:rsidR="005A19D5" w:rsidRPr="00091821" w:rsidRDefault="003B0A26" w:rsidP="005A19D5">
      <w:pPr>
        <w:jc w:val="center"/>
        <w:rPr>
          <w:sz w:val="24"/>
          <w:szCs w:val="24"/>
        </w:rPr>
      </w:pPr>
      <w:r w:rsidRPr="00091821">
        <w:rPr>
          <w:rFonts w:eastAsia="Courier New"/>
          <w:sz w:val="24"/>
          <w:szCs w:val="24"/>
          <w:lang w:bidi="ru-RU"/>
        </w:rPr>
        <w:t xml:space="preserve">Виды профессиональной деятельности: </w:t>
      </w:r>
      <w:r w:rsidR="005A19D5" w:rsidRPr="0009182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p>
    <w:p w:rsidR="005A19D5" w:rsidRPr="00091821" w:rsidRDefault="005A19D5" w:rsidP="005A19D5">
      <w:pPr>
        <w:widowControl/>
        <w:autoSpaceDE/>
        <w:autoSpaceDN/>
        <w:adjustRightInd/>
        <w:jc w:val="center"/>
        <w:rPr>
          <w:sz w:val="24"/>
          <w:szCs w:val="24"/>
        </w:rPr>
      </w:pPr>
    </w:p>
    <w:p w:rsidR="005A19D5" w:rsidRPr="00091821" w:rsidRDefault="005A19D5" w:rsidP="005A19D5">
      <w:pPr>
        <w:widowControl/>
        <w:autoSpaceDE/>
        <w:autoSpaceDN/>
        <w:adjustRightInd/>
        <w:jc w:val="center"/>
        <w:rPr>
          <w:rFonts w:eastAsia="SimSun"/>
          <w:kern w:val="2"/>
          <w:sz w:val="24"/>
          <w:szCs w:val="24"/>
          <w:lang w:eastAsia="hi-IN" w:bidi="hi-IN"/>
        </w:rPr>
      </w:pPr>
    </w:p>
    <w:p w:rsidR="005A19D5" w:rsidRPr="00091821" w:rsidRDefault="005A19D5" w:rsidP="005A19D5">
      <w:pPr>
        <w:widowControl/>
        <w:suppressAutoHyphens/>
        <w:autoSpaceDE/>
        <w:adjustRightInd/>
        <w:jc w:val="center"/>
        <w:rPr>
          <w:rFonts w:eastAsia="SimSun"/>
          <w:b/>
          <w:kern w:val="2"/>
          <w:sz w:val="24"/>
          <w:szCs w:val="24"/>
          <w:lang w:eastAsia="hi-IN" w:bidi="hi-IN"/>
        </w:rPr>
      </w:pPr>
      <w:r w:rsidRPr="00091821">
        <w:rPr>
          <w:rFonts w:eastAsia="SimSun"/>
          <w:b/>
          <w:kern w:val="2"/>
          <w:sz w:val="24"/>
          <w:szCs w:val="24"/>
          <w:lang w:eastAsia="hi-IN" w:bidi="hi-IN"/>
        </w:rPr>
        <w:t>Для обучающихся:</w:t>
      </w:r>
    </w:p>
    <w:p w:rsidR="00D64615" w:rsidRDefault="00D64615" w:rsidP="00D64615">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122AAE">
        <w:rPr>
          <w:rFonts w:eastAsia="SimSun"/>
          <w:kern w:val="2"/>
          <w:sz w:val="24"/>
          <w:szCs w:val="24"/>
          <w:lang w:eastAsia="hi-IN" w:bidi="hi-IN"/>
        </w:rPr>
        <w:t>2017,</w:t>
      </w:r>
      <w:r>
        <w:rPr>
          <w:rFonts w:eastAsia="SimSun"/>
          <w:kern w:val="2"/>
          <w:sz w:val="24"/>
          <w:szCs w:val="24"/>
          <w:lang w:eastAsia="hi-IN" w:bidi="hi-IN"/>
        </w:rPr>
        <w:t>20</w:t>
      </w:r>
      <w:r w:rsidR="001D6EC6">
        <w:rPr>
          <w:rFonts w:eastAsia="SimSun"/>
          <w:kern w:val="2"/>
          <w:sz w:val="24"/>
          <w:szCs w:val="24"/>
          <w:lang w:eastAsia="hi-IN" w:bidi="hi-IN"/>
        </w:rPr>
        <w:t>1</w:t>
      </w:r>
      <w:r w:rsidR="00E245AA">
        <w:rPr>
          <w:rFonts w:eastAsia="SimSun"/>
          <w:kern w:val="2"/>
          <w:sz w:val="24"/>
          <w:szCs w:val="24"/>
          <w:lang w:eastAsia="hi-IN" w:bidi="hi-IN"/>
        </w:rPr>
        <w:t>8</w:t>
      </w:r>
      <w:r w:rsidR="00122AAE">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D64615" w:rsidRDefault="00D64615" w:rsidP="00D6461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1D6EC6">
        <w:rPr>
          <w:rFonts w:eastAsia="SimSun"/>
          <w:kern w:val="2"/>
          <w:sz w:val="24"/>
          <w:szCs w:val="24"/>
          <w:lang w:eastAsia="hi-IN" w:bidi="hi-IN"/>
        </w:rPr>
        <w:t>1</w:t>
      </w:r>
      <w:r w:rsidR="00E245AA">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475745" w:rsidRPr="001953C0" w:rsidRDefault="00475745" w:rsidP="00475745">
      <w:pPr>
        <w:suppressAutoHyphens/>
        <w:jc w:val="center"/>
        <w:rPr>
          <w:rFonts w:eastAsia="SimSun"/>
          <w:kern w:val="2"/>
          <w:sz w:val="24"/>
          <w:szCs w:val="24"/>
          <w:lang w:eastAsia="hi-IN" w:bidi="hi-IN"/>
        </w:rPr>
      </w:pPr>
    </w:p>
    <w:p w:rsidR="00475745" w:rsidRPr="001953C0" w:rsidRDefault="00DD73C0" w:rsidP="00475745">
      <w:pPr>
        <w:suppressAutoHyphens/>
        <w:jc w:val="center"/>
        <w:rPr>
          <w:rFonts w:eastAsia="SimSun"/>
          <w:kern w:val="2"/>
          <w:sz w:val="24"/>
          <w:szCs w:val="24"/>
          <w:lang w:eastAsia="hi-IN" w:bidi="hi-IN"/>
        </w:rPr>
      </w:pPr>
      <w:r>
        <w:rPr>
          <w:rFonts w:eastAsia="SimSun"/>
          <w:kern w:val="2"/>
          <w:sz w:val="24"/>
          <w:szCs w:val="24"/>
          <w:lang w:eastAsia="hi-IN" w:bidi="hi-IN"/>
        </w:rPr>
        <w:t>на 2021/2022</w:t>
      </w:r>
      <w:r w:rsidR="00475745" w:rsidRPr="001953C0">
        <w:rPr>
          <w:rFonts w:eastAsia="SimSun"/>
          <w:kern w:val="2"/>
          <w:sz w:val="24"/>
          <w:szCs w:val="24"/>
          <w:lang w:eastAsia="hi-IN" w:bidi="hi-IN"/>
        </w:rPr>
        <w:t xml:space="preserve"> учебный год</w:t>
      </w:r>
    </w:p>
    <w:p w:rsidR="00475745" w:rsidRPr="001953C0" w:rsidRDefault="00475745" w:rsidP="00475745">
      <w:pPr>
        <w:suppressAutoHyphens/>
        <w:rPr>
          <w:rFonts w:eastAsia="SimSun"/>
          <w:b/>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DD73C0" w:rsidP="00475745">
      <w:pPr>
        <w:suppressAutoHyphens/>
        <w:contextualSpacing/>
        <w:jc w:val="center"/>
        <w:rPr>
          <w:sz w:val="24"/>
          <w:szCs w:val="24"/>
        </w:rPr>
      </w:pPr>
      <w:r>
        <w:rPr>
          <w:sz w:val="24"/>
          <w:szCs w:val="24"/>
        </w:rPr>
        <w:t>Омск, 2021</w:t>
      </w:r>
    </w:p>
    <w:p w:rsidR="00122AAE" w:rsidRDefault="00122AAE" w:rsidP="005A19D5">
      <w:pPr>
        <w:jc w:val="center"/>
        <w:rPr>
          <w:sz w:val="24"/>
          <w:szCs w:val="24"/>
        </w:rPr>
      </w:pPr>
    </w:p>
    <w:p w:rsidR="00122AAE" w:rsidRDefault="00122AAE" w:rsidP="005A19D5">
      <w:pPr>
        <w:jc w:val="center"/>
        <w:rPr>
          <w:sz w:val="24"/>
          <w:szCs w:val="24"/>
        </w:rPr>
      </w:pPr>
    </w:p>
    <w:p w:rsidR="00122AAE" w:rsidRDefault="00122AAE" w:rsidP="005A19D5">
      <w:pPr>
        <w:jc w:val="center"/>
        <w:rPr>
          <w:sz w:val="24"/>
          <w:szCs w:val="24"/>
        </w:rPr>
      </w:pPr>
    </w:p>
    <w:p w:rsidR="00122AAE" w:rsidRDefault="00122AAE" w:rsidP="00122AAE">
      <w:pPr>
        <w:widowControl/>
        <w:autoSpaceDE/>
        <w:adjustRightInd/>
        <w:ind w:firstLine="708"/>
        <w:jc w:val="both"/>
        <w:rPr>
          <w:spacing w:val="-3"/>
          <w:sz w:val="24"/>
          <w:szCs w:val="24"/>
          <w:lang w:eastAsia="en-US"/>
        </w:rPr>
      </w:pPr>
      <w:r>
        <w:rPr>
          <w:spacing w:val="-3"/>
          <w:sz w:val="24"/>
          <w:szCs w:val="24"/>
          <w:lang w:eastAsia="en-US"/>
        </w:rPr>
        <w:t>Составитель:</w:t>
      </w:r>
    </w:p>
    <w:p w:rsidR="00122AAE" w:rsidRDefault="00122AAE" w:rsidP="00122AAE">
      <w:pPr>
        <w:widowControl/>
        <w:autoSpaceDE/>
        <w:adjustRightInd/>
        <w:jc w:val="both"/>
        <w:rPr>
          <w:spacing w:val="-3"/>
          <w:sz w:val="24"/>
          <w:szCs w:val="24"/>
          <w:lang w:eastAsia="en-US"/>
        </w:rPr>
      </w:pPr>
    </w:p>
    <w:p w:rsidR="00122AAE" w:rsidRDefault="00122AAE" w:rsidP="00122AAE">
      <w:pPr>
        <w:widowControl/>
        <w:autoSpaceDE/>
        <w:adjustRightInd/>
        <w:ind w:firstLine="708"/>
        <w:jc w:val="both"/>
        <w:rPr>
          <w:spacing w:val="-3"/>
          <w:sz w:val="24"/>
          <w:szCs w:val="24"/>
          <w:lang w:eastAsia="en-US"/>
        </w:rPr>
      </w:pPr>
      <w:r>
        <w:rPr>
          <w:spacing w:val="-3"/>
          <w:sz w:val="24"/>
          <w:szCs w:val="24"/>
          <w:lang w:eastAsia="en-US"/>
        </w:rPr>
        <w:t>к.э.н., доцент _________________ / Н.Е.Алексеев /</w:t>
      </w:r>
    </w:p>
    <w:p w:rsidR="00122AAE" w:rsidRDefault="00122AAE" w:rsidP="00122AAE">
      <w:pPr>
        <w:widowControl/>
        <w:autoSpaceDE/>
        <w:adjustRightInd/>
        <w:jc w:val="both"/>
        <w:rPr>
          <w:spacing w:val="-3"/>
          <w:sz w:val="24"/>
          <w:szCs w:val="24"/>
          <w:lang w:eastAsia="en-US"/>
        </w:rPr>
      </w:pPr>
    </w:p>
    <w:p w:rsidR="00122AAE" w:rsidRDefault="00122AAE" w:rsidP="00122AAE">
      <w:pPr>
        <w:widowControl/>
        <w:autoSpaceDE/>
        <w:adjustRightInd/>
        <w:ind w:firstLine="708"/>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122AAE" w:rsidRDefault="00122AAE" w:rsidP="00122AAE">
      <w:pPr>
        <w:widowControl/>
        <w:autoSpaceDE/>
        <w:adjustRightInd/>
        <w:ind w:firstLine="708"/>
        <w:jc w:val="both"/>
        <w:rPr>
          <w:spacing w:val="-3"/>
          <w:sz w:val="24"/>
          <w:szCs w:val="24"/>
          <w:lang w:eastAsia="en-US"/>
        </w:rPr>
      </w:pPr>
      <w:r>
        <w:rPr>
          <w:spacing w:val="-3"/>
          <w:sz w:val="24"/>
          <w:szCs w:val="24"/>
          <w:lang w:eastAsia="en-US"/>
        </w:rPr>
        <w:t>Протокол от 26 марта 2021г. №8</w:t>
      </w:r>
    </w:p>
    <w:p w:rsidR="00122AAE" w:rsidRDefault="00122AAE" w:rsidP="00122AAE">
      <w:pPr>
        <w:widowControl/>
        <w:autoSpaceDE/>
        <w:adjustRightInd/>
        <w:ind w:firstLine="708"/>
        <w:jc w:val="both"/>
        <w:rPr>
          <w:spacing w:val="-3"/>
          <w:sz w:val="24"/>
          <w:szCs w:val="24"/>
          <w:lang w:eastAsia="en-US"/>
        </w:rPr>
      </w:pPr>
    </w:p>
    <w:p w:rsidR="00122AAE" w:rsidRDefault="00122AAE" w:rsidP="00122AAE">
      <w:pPr>
        <w:widowControl/>
        <w:autoSpaceDE/>
        <w:adjustRightInd/>
        <w:ind w:firstLine="708"/>
        <w:jc w:val="both"/>
        <w:rPr>
          <w:spacing w:val="-3"/>
          <w:sz w:val="24"/>
          <w:szCs w:val="24"/>
          <w:lang w:eastAsia="en-US"/>
        </w:rPr>
      </w:pPr>
      <w:r>
        <w:rPr>
          <w:spacing w:val="-3"/>
          <w:sz w:val="24"/>
          <w:szCs w:val="24"/>
          <w:lang w:eastAsia="en-US"/>
        </w:rPr>
        <w:t>Зав. кафедрой к.э.н., доцент _________________ / Ильченко С.М. /</w:t>
      </w:r>
    </w:p>
    <w:p w:rsidR="00122AAE" w:rsidRDefault="00122AAE" w:rsidP="005A19D5">
      <w:pPr>
        <w:jc w:val="center"/>
        <w:rPr>
          <w:sz w:val="24"/>
          <w:szCs w:val="24"/>
        </w:rPr>
      </w:pPr>
    </w:p>
    <w:p w:rsidR="00DF1076" w:rsidRPr="00091821" w:rsidRDefault="007C277B" w:rsidP="005A19D5">
      <w:pPr>
        <w:jc w:val="center"/>
        <w:rPr>
          <w:rFonts w:eastAsia="SimSun"/>
          <w:b/>
          <w:kern w:val="2"/>
          <w:sz w:val="24"/>
          <w:szCs w:val="24"/>
          <w:lang w:eastAsia="hi-IN" w:bidi="hi-IN"/>
        </w:rPr>
      </w:pPr>
      <w:r w:rsidRPr="00091821">
        <w:rPr>
          <w:sz w:val="24"/>
          <w:szCs w:val="24"/>
        </w:rPr>
        <w:br w:type="page"/>
      </w:r>
      <w:r w:rsidR="00DF1076" w:rsidRPr="00091821">
        <w:rPr>
          <w:rFonts w:eastAsia="SimSun"/>
          <w:b/>
          <w:kern w:val="2"/>
          <w:sz w:val="24"/>
          <w:szCs w:val="24"/>
          <w:lang w:eastAsia="hi-IN" w:bidi="hi-IN"/>
        </w:rPr>
        <w:lastRenderedPageBreak/>
        <w:t>СОДЕРЖАНИЕ</w:t>
      </w:r>
    </w:p>
    <w:p w:rsidR="00DF1076" w:rsidRPr="000918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A19D5" w:rsidRPr="00091821" w:rsidTr="0017593E">
        <w:tc>
          <w:tcPr>
            <w:tcW w:w="576" w:type="dxa"/>
            <w:hideMark/>
          </w:tcPr>
          <w:p w:rsidR="005A19D5" w:rsidRPr="00091821" w:rsidRDefault="005A19D5" w:rsidP="0017593E">
            <w:pPr>
              <w:rPr>
                <w:sz w:val="24"/>
                <w:szCs w:val="24"/>
              </w:rPr>
            </w:pPr>
            <w:r w:rsidRPr="00091821">
              <w:rPr>
                <w:sz w:val="24"/>
                <w:szCs w:val="24"/>
              </w:rPr>
              <w:t>1.</w:t>
            </w:r>
          </w:p>
        </w:tc>
        <w:tc>
          <w:tcPr>
            <w:tcW w:w="8068" w:type="dxa"/>
            <w:hideMark/>
          </w:tcPr>
          <w:p w:rsidR="005A19D5" w:rsidRPr="00091821" w:rsidRDefault="005A19D5" w:rsidP="0017593E">
            <w:pPr>
              <w:jc w:val="both"/>
              <w:rPr>
                <w:sz w:val="24"/>
                <w:szCs w:val="24"/>
              </w:rPr>
            </w:pPr>
            <w:r w:rsidRPr="00091821">
              <w:rPr>
                <w:sz w:val="24"/>
                <w:szCs w:val="24"/>
              </w:rPr>
              <w:t>Наименование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2.</w:t>
            </w:r>
          </w:p>
        </w:tc>
        <w:tc>
          <w:tcPr>
            <w:tcW w:w="8068" w:type="dxa"/>
            <w:hideMark/>
          </w:tcPr>
          <w:p w:rsidR="005A19D5" w:rsidRPr="00091821" w:rsidRDefault="005A19D5" w:rsidP="0017593E">
            <w:pPr>
              <w:jc w:val="both"/>
              <w:rPr>
                <w:sz w:val="24"/>
                <w:szCs w:val="24"/>
              </w:rPr>
            </w:pPr>
            <w:r w:rsidRPr="000918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3.</w:t>
            </w:r>
          </w:p>
        </w:tc>
        <w:tc>
          <w:tcPr>
            <w:tcW w:w="8068" w:type="dxa"/>
            <w:hideMark/>
          </w:tcPr>
          <w:p w:rsidR="005A19D5" w:rsidRPr="00091821" w:rsidRDefault="005A19D5" w:rsidP="0017593E">
            <w:pPr>
              <w:jc w:val="both"/>
              <w:rPr>
                <w:sz w:val="24"/>
                <w:szCs w:val="24"/>
              </w:rPr>
            </w:pPr>
            <w:r w:rsidRPr="00091821">
              <w:rPr>
                <w:sz w:val="24"/>
                <w:szCs w:val="24"/>
              </w:rPr>
              <w:t>Указание места дисциплины в структуре образовательной программы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4.</w:t>
            </w:r>
          </w:p>
        </w:tc>
        <w:tc>
          <w:tcPr>
            <w:tcW w:w="8068" w:type="dxa"/>
            <w:hideMark/>
          </w:tcPr>
          <w:p w:rsidR="005A19D5" w:rsidRPr="00091821" w:rsidRDefault="005A19D5" w:rsidP="0017593E">
            <w:pPr>
              <w:jc w:val="both"/>
              <w:rPr>
                <w:spacing w:val="4"/>
                <w:sz w:val="24"/>
                <w:szCs w:val="24"/>
              </w:rPr>
            </w:pPr>
            <w:r w:rsidRPr="000918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5.</w:t>
            </w:r>
          </w:p>
        </w:tc>
        <w:tc>
          <w:tcPr>
            <w:tcW w:w="8068" w:type="dxa"/>
            <w:hideMark/>
          </w:tcPr>
          <w:p w:rsidR="005A19D5" w:rsidRPr="00091821" w:rsidRDefault="005A19D5" w:rsidP="0017593E">
            <w:pPr>
              <w:jc w:val="both"/>
              <w:rPr>
                <w:sz w:val="24"/>
                <w:szCs w:val="24"/>
              </w:rPr>
            </w:pPr>
            <w:r w:rsidRPr="000918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jc w:val="center"/>
              <w:rPr>
                <w:sz w:val="24"/>
                <w:szCs w:val="24"/>
              </w:rPr>
            </w:pPr>
            <w:r w:rsidRPr="00091821">
              <w:rPr>
                <w:sz w:val="24"/>
                <w:szCs w:val="24"/>
              </w:rPr>
              <w:t>5.1.</w:t>
            </w:r>
          </w:p>
          <w:p w:rsidR="005A19D5" w:rsidRPr="00091821" w:rsidRDefault="005A19D5" w:rsidP="0017593E">
            <w:pPr>
              <w:jc w:val="center"/>
              <w:rPr>
                <w:sz w:val="24"/>
                <w:szCs w:val="24"/>
              </w:rPr>
            </w:pPr>
            <w:r w:rsidRPr="00091821">
              <w:rPr>
                <w:sz w:val="24"/>
                <w:szCs w:val="24"/>
              </w:rPr>
              <w:t>5.2.</w:t>
            </w:r>
          </w:p>
          <w:p w:rsidR="005A19D5" w:rsidRPr="00091821" w:rsidRDefault="005A19D5" w:rsidP="0017593E">
            <w:pPr>
              <w:rPr>
                <w:sz w:val="24"/>
                <w:szCs w:val="24"/>
              </w:rPr>
            </w:pPr>
            <w:r w:rsidRPr="00091821">
              <w:rPr>
                <w:sz w:val="24"/>
                <w:szCs w:val="24"/>
              </w:rPr>
              <w:t>5.3.</w:t>
            </w:r>
          </w:p>
          <w:p w:rsidR="005A19D5" w:rsidRPr="00091821" w:rsidRDefault="005A19D5" w:rsidP="0017593E">
            <w:pPr>
              <w:rPr>
                <w:sz w:val="24"/>
                <w:szCs w:val="24"/>
              </w:rPr>
            </w:pPr>
            <w:r w:rsidRPr="00091821">
              <w:rPr>
                <w:sz w:val="24"/>
                <w:szCs w:val="24"/>
              </w:rPr>
              <w:t>6.</w:t>
            </w:r>
          </w:p>
        </w:tc>
        <w:tc>
          <w:tcPr>
            <w:tcW w:w="8068" w:type="dxa"/>
            <w:hideMark/>
          </w:tcPr>
          <w:p w:rsidR="005A19D5" w:rsidRPr="00091821" w:rsidRDefault="005A19D5" w:rsidP="0017593E">
            <w:pPr>
              <w:tabs>
                <w:tab w:val="left" w:pos="900"/>
              </w:tabs>
              <w:jc w:val="both"/>
              <w:rPr>
                <w:sz w:val="24"/>
                <w:szCs w:val="24"/>
              </w:rPr>
            </w:pPr>
            <w:r w:rsidRPr="00091821">
              <w:rPr>
                <w:sz w:val="24"/>
                <w:szCs w:val="24"/>
              </w:rPr>
              <w:t>Тематический план для очной формы обучения</w:t>
            </w:r>
          </w:p>
          <w:p w:rsidR="005A19D5" w:rsidRPr="00091821" w:rsidRDefault="005A19D5" w:rsidP="0017593E">
            <w:pPr>
              <w:tabs>
                <w:tab w:val="left" w:pos="900"/>
              </w:tabs>
              <w:jc w:val="both"/>
              <w:rPr>
                <w:b/>
                <w:sz w:val="24"/>
                <w:szCs w:val="24"/>
              </w:rPr>
            </w:pPr>
            <w:r w:rsidRPr="00091821">
              <w:rPr>
                <w:sz w:val="24"/>
                <w:szCs w:val="24"/>
              </w:rPr>
              <w:t>Тематический план для заочной формы обучения</w:t>
            </w:r>
          </w:p>
          <w:p w:rsidR="005A19D5" w:rsidRPr="00091821" w:rsidRDefault="005A19D5" w:rsidP="0017593E">
            <w:pPr>
              <w:jc w:val="both"/>
              <w:rPr>
                <w:sz w:val="24"/>
                <w:szCs w:val="24"/>
              </w:rPr>
            </w:pPr>
            <w:r w:rsidRPr="00091821">
              <w:rPr>
                <w:sz w:val="24"/>
                <w:szCs w:val="24"/>
              </w:rPr>
              <w:t>Содержание дисциплины</w:t>
            </w:r>
          </w:p>
          <w:p w:rsidR="005A19D5" w:rsidRPr="00091821" w:rsidRDefault="005A19D5" w:rsidP="0017593E">
            <w:pPr>
              <w:jc w:val="both"/>
              <w:rPr>
                <w:sz w:val="24"/>
                <w:szCs w:val="24"/>
              </w:rPr>
            </w:pPr>
            <w:r w:rsidRPr="00091821">
              <w:rPr>
                <w:sz w:val="24"/>
                <w:szCs w:val="24"/>
              </w:rPr>
              <w:t>Перечень учебно-методического обеспечения для самостоятельной работы обучающихся по дисциплине</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7.</w:t>
            </w:r>
          </w:p>
        </w:tc>
        <w:tc>
          <w:tcPr>
            <w:tcW w:w="8068" w:type="dxa"/>
            <w:hideMark/>
          </w:tcPr>
          <w:p w:rsidR="005A19D5" w:rsidRPr="00091821" w:rsidRDefault="005A19D5" w:rsidP="0017593E">
            <w:pPr>
              <w:jc w:val="both"/>
              <w:rPr>
                <w:sz w:val="24"/>
                <w:szCs w:val="24"/>
              </w:rPr>
            </w:pPr>
            <w:r w:rsidRPr="00091821">
              <w:rPr>
                <w:sz w:val="24"/>
                <w:szCs w:val="24"/>
              </w:rPr>
              <w:t>Перечень основной и дополнительной учебной литературы, необходимой для освоения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8.</w:t>
            </w:r>
          </w:p>
        </w:tc>
        <w:tc>
          <w:tcPr>
            <w:tcW w:w="8068" w:type="dxa"/>
            <w:hideMark/>
          </w:tcPr>
          <w:p w:rsidR="005A19D5" w:rsidRPr="00091821" w:rsidRDefault="005A19D5" w:rsidP="0017593E">
            <w:pPr>
              <w:jc w:val="both"/>
              <w:rPr>
                <w:sz w:val="24"/>
                <w:szCs w:val="24"/>
              </w:rPr>
            </w:pPr>
            <w:r w:rsidRPr="00091821">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9.</w:t>
            </w:r>
          </w:p>
        </w:tc>
        <w:tc>
          <w:tcPr>
            <w:tcW w:w="8068" w:type="dxa"/>
            <w:hideMark/>
          </w:tcPr>
          <w:p w:rsidR="005A19D5" w:rsidRPr="00091821" w:rsidRDefault="005A19D5" w:rsidP="0017593E">
            <w:pPr>
              <w:jc w:val="both"/>
              <w:rPr>
                <w:sz w:val="24"/>
                <w:szCs w:val="24"/>
              </w:rPr>
            </w:pPr>
            <w:r w:rsidRPr="00091821">
              <w:rPr>
                <w:sz w:val="24"/>
                <w:szCs w:val="24"/>
              </w:rPr>
              <w:t>Методические указания для обучающихся по освоению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10.</w:t>
            </w:r>
          </w:p>
        </w:tc>
        <w:tc>
          <w:tcPr>
            <w:tcW w:w="8068" w:type="dxa"/>
            <w:hideMark/>
          </w:tcPr>
          <w:p w:rsidR="005A19D5" w:rsidRPr="00091821" w:rsidRDefault="005A19D5" w:rsidP="0017593E">
            <w:pPr>
              <w:jc w:val="both"/>
              <w:rPr>
                <w:sz w:val="24"/>
                <w:szCs w:val="24"/>
              </w:rPr>
            </w:pPr>
            <w:r w:rsidRPr="000918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11.</w:t>
            </w:r>
          </w:p>
        </w:tc>
        <w:tc>
          <w:tcPr>
            <w:tcW w:w="8068" w:type="dxa"/>
            <w:hideMark/>
          </w:tcPr>
          <w:p w:rsidR="005A19D5" w:rsidRPr="00091821" w:rsidRDefault="005A19D5" w:rsidP="0017593E">
            <w:pPr>
              <w:jc w:val="both"/>
              <w:rPr>
                <w:sz w:val="24"/>
                <w:szCs w:val="24"/>
              </w:rPr>
            </w:pPr>
            <w:r w:rsidRPr="00091821">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bl>
    <w:p w:rsidR="001A6533" w:rsidRPr="00091821" w:rsidRDefault="001A6533" w:rsidP="00DF1076">
      <w:pPr>
        <w:spacing w:after="160" w:line="256" w:lineRule="auto"/>
        <w:rPr>
          <w:b/>
          <w:sz w:val="24"/>
          <w:szCs w:val="24"/>
        </w:rPr>
      </w:pPr>
    </w:p>
    <w:p w:rsidR="000911D1" w:rsidRPr="00091821" w:rsidRDefault="00DF1076" w:rsidP="003E17A7">
      <w:pPr>
        <w:spacing w:after="160" w:line="256" w:lineRule="auto"/>
        <w:rPr>
          <w:spacing w:val="-3"/>
          <w:sz w:val="24"/>
          <w:szCs w:val="24"/>
          <w:lang w:eastAsia="en-US"/>
        </w:rPr>
      </w:pPr>
      <w:r w:rsidRPr="00091821">
        <w:rPr>
          <w:b/>
          <w:sz w:val="24"/>
          <w:szCs w:val="24"/>
        </w:rPr>
        <w:br w:type="page"/>
      </w:r>
      <w:r w:rsidR="000911D1" w:rsidRPr="00091821">
        <w:rPr>
          <w:spacing w:val="-3"/>
          <w:sz w:val="24"/>
          <w:szCs w:val="24"/>
          <w:lang w:eastAsia="en-US"/>
        </w:rPr>
        <w:lastRenderedPageBreak/>
        <w:t>Составитель:</w:t>
      </w:r>
    </w:p>
    <w:p w:rsidR="000911D1" w:rsidRPr="00091821" w:rsidRDefault="000911D1" w:rsidP="000911D1">
      <w:pPr>
        <w:widowControl/>
        <w:autoSpaceDE/>
        <w:autoSpaceDN/>
        <w:adjustRightInd/>
        <w:jc w:val="both"/>
        <w:rPr>
          <w:spacing w:val="-3"/>
          <w:sz w:val="24"/>
          <w:szCs w:val="24"/>
          <w:lang w:eastAsia="en-US"/>
        </w:rPr>
      </w:pPr>
    </w:p>
    <w:p w:rsidR="000911D1" w:rsidRDefault="00475745" w:rsidP="000911D1">
      <w:pPr>
        <w:widowControl/>
        <w:autoSpaceDE/>
        <w:autoSpaceDN/>
        <w:adjustRightInd/>
        <w:jc w:val="both"/>
        <w:rPr>
          <w:spacing w:val="-3"/>
          <w:sz w:val="24"/>
          <w:szCs w:val="24"/>
          <w:lang w:eastAsia="en-US"/>
        </w:rPr>
      </w:pPr>
      <w:r w:rsidRPr="00091821">
        <w:rPr>
          <w:spacing w:val="-3"/>
          <w:sz w:val="24"/>
          <w:szCs w:val="24"/>
          <w:lang w:eastAsia="en-US"/>
        </w:rPr>
        <w:t>к.п.н., профессор_________________ /О.Н. Лучко/</w:t>
      </w:r>
    </w:p>
    <w:p w:rsidR="00475745" w:rsidRPr="00091821" w:rsidRDefault="00475745" w:rsidP="000911D1">
      <w:pPr>
        <w:widowControl/>
        <w:autoSpaceDE/>
        <w:autoSpaceDN/>
        <w:adjustRightInd/>
        <w:jc w:val="both"/>
        <w:rPr>
          <w:spacing w:val="-3"/>
          <w:sz w:val="24"/>
          <w:szCs w:val="24"/>
          <w:lang w:eastAsia="en-US"/>
        </w:rPr>
      </w:pPr>
    </w:p>
    <w:p w:rsidR="00833319" w:rsidRPr="00091821" w:rsidRDefault="00833319" w:rsidP="00833319">
      <w:pPr>
        <w:widowControl/>
        <w:autoSpaceDE/>
        <w:autoSpaceDN/>
        <w:adjustRightInd/>
        <w:jc w:val="both"/>
        <w:rPr>
          <w:spacing w:val="-3"/>
          <w:sz w:val="24"/>
          <w:szCs w:val="24"/>
          <w:lang w:eastAsia="en-US"/>
        </w:rPr>
      </w:pPr>
      <w:r w:rsidRPr="00091821">
        <w:rPr>
          <w:spacing w:val="-3"/>
          <w:sz w:val="24"/>
          <w:szCs w:val="24"/>
          <w:lang w:eastAsia="en-US"/>
        </w:rPr>
        <w:t xml:space="preserve">Рабочая программа дисциплины </w:t>
      </w:r>
      <w:r w:rsidR="0096648F" w:rsidRPr="00091821">
        <w:rPr>
          <w:spacing w:val="-3"/>
          <w:sz w:val="24"/>
          <w:szCs w:val="24"/>
          <w:lang w:eastAsia="en-US"/>
        </w:rPr>
        <w:t xml:space="preserve">«Электронная коммерция» </w:t>
      </w:r>
      <w:r w:rsidRPr="00091821">
        <w:rPr>
          <w:spacing w:val="-3"/>
          <w:sz w:val="24"/>
          <w:szCs w:val="24"/>
          <w:lang w:eastAsia="en-US"/>
        </w:rPr>
        <w:t>одобрена на заседании кафедры  «Информатики, математики и естественнонаучных дисциплин»</w:t>
      </w:r>
    </w:p>
    <w:p w:rsidR="00475745" w:rsidRDefault="00475745" w:rsidP="00475745">
      <w:pPr>
        <w:widowControl/>
        <w:autoSpaceDE/>
        <w:autoSpaceDN/>
        <w:adjustRightInd/>
        <w:jc w:val="both"/>
        <w:rPr>
          <w:spacing w:val="-3"/>
          <w:sz w:val="24"/>
          <w:szCs w:val="24"/>
          <w:lang w:eastAsia="en-US"/>
        </w:rPr>
      </w:pPr>
    </w:p>
    <w:p w:rsidR="00475745" w:rsidRPr="00E87776" w:rsidRDefault="00475745" w:rsidP="00475745">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DD73C0">
        <w:rPr>
          <w:spacing w:val="-3"/>
          <w:sz w:val="24"/>
          <w:szCs w:val="24"/>
          <w:lang w:eastAsia="en-US"/>
        </w:rPr>
        <w:t>26.03.2021</w:t>
      </w:r>
      <w:r>
        <w:rPr>
          <w:spacing w:val="-3"/>
          <w:sz w:val="24"/>
          <w:szCs w:val="24"/>
          <w:lang w:eastAsia="en-US"/>
        </w:rPr>
        <w:t xml:space="preserve"> г. № 8</w:t>
      </w:r>
    </w:p>
    <w:p w:rsidR="00833319" w:rsidRPr="00091821" w:rsidRDefault="00833319" w:rsidP="00833319">
      <w:pPr>
        <w:widowControl/>
        <w:autoSpaceDE/>
        <w:autoSpaceDN/>
        <w:adjustRightInd/>
        <w:jc w:val="both"/>
        <w:rPr>
          <w:spacing w:val="-3"/>
          <w:sz w:val="24"/>
          <w:szCs w:val="24"/>
          <w:lang w:eastAsia="en-US"/>
        </w:rPr>
      </w:pPr>
    </w:p>
    <w:p w:rsidR="00833319" w:rsidRPr="00091821" w:rsidRDefault="00833319" w:rsidP="00833319">
      <w:pPr>
        <w:widowControl/>
        <w:autoSpaceDE/>
        <w:autoSpaceDN/>
        <w:adjustRightInd/>
        <w:jc w:val="both"/>
        <w:rPr>
          <w:spacing w:val="-3"/>
          <w:sz w:val="24"/>
          <w:szCs w:val="24"/>
          <w:lang w:eastAsia="en-US"/>
        </w:rPr>
      </w:pPr>
      <w:r w:rsidRPr="00091821">
        <w:rPr>
          <w:spacing w:val="-3"/>
          <w:sz w:val="24"/>
          <w:szCs w:val="24"/>
          <w:lang w:eastAsia="en-US"/>
        </w:rPr>
        <w:t>Зав. кафедрой  к.п.н., профессор_________________ /О.Н. Лучко/</w:t>
      </w:r>
    </w:p>
    <w:p w:rsidR="002933E5" w:rsidRPr="00091821" w:rsidRDefault="000911D1" w:rsidP="00951F6B">
      <w:pPr>
        <w:widowControl/>
        <w:autoSpaceDE/>
        <w:autoSpaceDN/>
        <w:adjustRightInd/>
        <w:spacing w:line="276" w:lineRule="auto"/>
        <w:ind w:firstLine="708"/>
        <w:rPr>
          <w:spacing w:val="-3"/>
          <w:sz w:val="24"/>
          <w:szCs w:val="24"/>
          <w:lang w:eastAsia="en-US"/>
        </w:rPr>
      </w:pPr>
      <w:r w:rsidRPr="00091821">
        <w:rPr>
          <w:spacing w:val="-3"/>
          <w:sz w:val="24"/>
          <w:szCs w:val="24"/>
          <w:lang w:eastAsia="en-US"/>
        </w:rPr>
        <w:br w:type="page"/>
      </w:r>
      <w:r w:rsidR="002933E5" w:rsidRPr="00091821">
        <w:rPr>
          <w:b/>
          <w:i/>
          <w:spacing w:val="-3"/>
          <w:sz w:val="24"/>
          <w:szCs w:val="24"/>
          <w:lang w:eastAsia="en-US"/>
        </w:rPr>
        <w:lastRenderedPageBreak/>
        <w:t xml:space="preserve">Рабочая программа дисциплины составлена </w:t>
      </w:r>
      <w:r w:rsidR="002933E5" w:rsidRPr="00091821">
        <w:rPr>
          <w:b/>
          <w:i/>
          <w:sz w:val="24"/>
          <w:szCs w:val="24"/>
          <w:lang w:eastAsia="en-US"/>
        </w:rPr>
        <w:t>в соответствии с:</w:t>
      </w:r>
    </w:p>
    <w:p w:rsidR="002933E5" w:rsidRPr="00091821" w:rsidRDefault="002933E5" w:rsidP="00A76E53">
      <w:pPr>
        <w:widowControl/>
        <w:autoSpaceDE/>
        <w:autoSpaceDN/>
        <w:adjustRightInd/>
        <w:ind w:firstLine="709"/>
        <w:jc w:val="both"/>
        <w:rPr>
          <w:sz w:val="24"/>
          <w:szCs w:val="24"/>
          <w:lang w:eastAsia="en-US"/>
        </w:rPr>
      </w:pPr>
      <w:r w:rsidRPr="00091821">
        <w:rPr>
          <w:sz w:val="24"/>
          <w:szCs w:val="24"/>
          <w:lang w:eastAsia="en-US"/>
        </w:rPr>
        <w:t>- Федеральным законом Российской Федерации от 29.12.2012 № 273-ФЗ «Об образовании в Российской Федерации»;</w:t>
      </w:r>
    </w:p>
    <w:p w:rsidR="003B0A26" w:rsidRPr="00091821" w:rsidRDefault="003B0A26" w:rsidP="00A76E53">
      <w:pPr>
        <w:widowControl/>
        <w:autoSpaceDE/>
        <w:autoSpaceDN/>
        <w:adjustRightInd/>
        <w:ind w:firstLine="709"/>
        <w:jc w:val="both"/>
        <w:rPr>
          <w:sz w:val="24"/>
          <w:szCs w:val="24"/>
        </w:rPr>
      </w:pPr>
      <w:r w:rsidRPr="00091821">
        <w:rPr>
          <w:sz w:val="24"/>
          <w:szCs w:val="24"/>
        </w:rPr>
        <w:t xml:space="preserve">- Федеральным государственным образовательным стандартом высшего образования по направлению подготовки </w:t>
      </w:r>
      <w:r w:rsidRPr="00091821">
        <w:rPr>
          <w:b/>
          <w:sz w:val="24"/>
          <w:szCs w:val="24"/>
        </w:rPr>
        <w:t>38.03.06 Торговое дело</w:t>
      </w:r>
      <w:r w:rsidRPr="00091821">
        <w:t xml:space="preserve"> </w:t>
      </w:r>
      <w:r w:rsidRPr="00091821">
        <w:rPr>
          <w:sz w:val="24"/>
          <w:szCs w:val="24"/>
        </w:rPr>
        <w:t>(уровень бакалавриата), утвержденного Приказом Минобрнауки России от 12.11.2015 N 1334</w:t>
      </w:r>
      <w:r w:rsidRPr="00091821">
        <w:rPr>
          <w:sz w:val="48"/>
          <w:szCs w:val="48"/>
        </w:rPr>
        <w:br/>
      </w:r>
      <w:r w:rsidRPr="00091821">
        <w:rPr>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 </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9182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91821">
        <w:rPr>
          <w:sz w:val="24"/>
          <w:szCs w:val="24"/>
          <w:lang w:eastAsia="en-US"/>
        </w:rPr>
        <w:t>).</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Рабочая программа дисциплины составлена в соответствии с локальными нормативными актами ЧУ ОО ВО «</w:t>
      </w:r>
      <w:r w:rsidRPr="00091821">
        <w:rPr>
          <w:b/>
          <w:sz w:val="24"/>
          <w:szCs w:val="24"/>
          <w:lang w:eastAsia="en-US"/>
        </w:rPr>
        <w:t>Омская гуманитарная академия</w:t>
      </w:r>
      <w:r w:rsidRPr="00091821">
        <w:rPr>
          <w:sz w:val="24"/>
          <w:szCs w:val="24"/>
          <w:lang w:eastAsia="en-US"/>
        </w:rPr>
        <w:t>» (</w:t>
      </w:r>
      <w:r w:rsidRPr="00091821">
        <w:rPr>
          <w:i/>
          <w:sz w:val="24"/>
          <w:szCs w:val="24"/>
          <w:lang w:eastAsia="en-US"/>
        </w:rPr>
        <w:t>далее – Академия; ОмГА</w:t>
      </w:r>
      <w:r w:rsidRPr="00091821">
        <w:rPr>
          <w:sz w:val="24"/>
          <w:szCs w:val="24"/>
          <w:lang w:eastAsia="en-US"/>
        </w:rPr>
        <w:t>):</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DD73C0" w:rsidRPr="00596E7E" w:rsidRDefault="00DD73C0" w:rsidP="00DD73C0">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48C9" w:rsidRPr="00091821" w:rsidRDefault="00D048C9" w:rsidP="00D048C9">
      <w:pPr>
        <w:widowControl/>
        <w:autoSpaceDE/>
        <w:autoSpaceDN/>
        <w:adjustRightInd/>
        <w:ind w:firstLine="709"/>
        <w:jc w:val="both"/>
        <w:rPr>
          <w:sz w:val="24"/>
          <w:szCs w:val="24"/>
          <w:lang w:eastAsia="en-US"/>
        </w:rPr>
      </w:pPr>
      <w:r w:rsidRPr="0009182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73C0" w:rsidRDefault="00C33A7D" w:rsidP="00DD73C0">
      <w:pPr>
        <w:widowControl/>
        <w:autoSpaceDE/>
        <w:adjustRightInd/>
        <w:ind w:firstLine="709"/>
        <w:jc w:val="both"/>
        <w:rPr>
          <w:sz w:val="24"/>
          <w:szCs w:val="24"/>
          <w:lang w:eastAsia="en-US"/>
        </w:rPr>
      </w:pPr>
      <w:r w:rsidRPr="0009182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91821">
        <w:rPr>
          <w:sz w:val="24"/>
          <w:szCs w:val="24"/>
        </w:rPr>
        <w:t xml:space="preserve">по направлению подготовки </w:t>
      </w:r>
      <w:r w:rsidRPr="00091821">
        <w:rPr>
          <w:b/>
          <w:sz w:val="24"/>
          <w:szCs w:val="24"/>
        </w:rPr>
        <w:t xml:space="preserve">38.03.06 Торговое дело </w:t>
      </w:r>
      <w:r w:rsidRPr="00091821">
        <w:rPr>
          <w:sz w:val="24"/>
          <w:szCs w:val="24"/>
        </w:rPr>
        <w:t>(уровень бакалавриата), направленность (профиль) программы «</w:t>
      </w:r>
      <w:r w:rsidRPr="00091821">
        <w:rPr>
          <w:rFonts w:eastAsia="Courier New"/>
          <w:b/>
          <w:sz w:val="24"/>
          <w:szCs w:val="24"/>
          <w:lang w:bidi="ru-RU"/>
        </w:rPr>
        <w:t>Коммерция</w:t>
      </w:r>
      <w:r w:rsidRPr="00091821">
        <w:rPr>
          <w:sz w:val="24"/>
          <w:szCs w:val="24"/>
        </w:rPr>
        <w:t xml:space="preserve">»; </w:t>
      </w:r>
      <w:r w:rsidRPr="00091821">
        <w:rPr>
          <w:sz w:val="24"/>
          <w:szCs w:val="24"/>
          <w:lang w:eastAsia="en-US"/>
        </w:rPr>
        <w:t xml:space="preserve">форма обучения – </w:t>
      </w:r>
      <w:r w:rsidR="00DD73C0" w:rsidRPr="00596E7E">
        <w:rPr>
          <w:sz w:val="24"/>
          <w:szCs w:val="24"/>
          <w:lang w:eastAsia="en-US"/>
        </w:rPr>
        <w:t>очная на 2021/2022 учебный год, утвержденным приказом ректора от 29.03.2021 № 57;</w:t>
      </w:r>
    </w:p>
    <w:p w:rsidR="00A76E53" w:rsidRPr="00091821" w:rsidRDefault="00A76E53" w:rsidP="00DD73C0">
      <w:pPr>
        <w:widowControl/>
        <w:autoSpaceDE/>
        <w:adjustRightInd/>
        <w:ind w:firstLine="709"/>
        <w:jc w:val="both"/>
        <w:rPr>
          <w:b/>
          <w:bCs/>
          <w:sz w:val="24"/>
          <w:szCs w:val="24"/>
        </w:rPr>
      </w:pPr>
      <w:r w:rsidRPr="000918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091821">
        <w:rPr>
          <w:b/>
          <w:bCs/>
          <w:sz w:val="24"/>
          <w:szCs w:val="24"/>
        </w:rPr>
        <w:t>Б1.В.</w:t>
      </w:r>
      <w:r w:rsidR="00423F80" w:rsidRPr="00091821">
        <w:rPr>
          <w:b/>
          <w:bCs/>
          <w:sz w:val="24"/>
          <w:szCs w:val="24"/>
        </w:rPr>
        <w:t>06</w:t>
      </w:r>
      <w:r w:rsidR="001C5AE1" w:rsidRPr="00091821">
        <w:rPr>
          <w:b/>
          <w:bCs/>
          <w:sz w:val="24"/>
          <w:szCs w:val="24"/>
        </w:rPr>
        <w:t xml:space="preserve"> </w:t>
      </w:r>
      <w:r w:rsidR="009F4070" w:rsidRPr="00091821">
        <w:rPr>
          <w:b/>
          <w:sz w:val="24"/>
          <w:szCs w:val="24"/>
        </w:rPr>
        <w:t>«</w:t>
      </w:r>
      <w:r w:rsidR="00833319" w:rsidRPr="00091821">
        <w:rPr>
          <w:b/>
          <w:sz w:val="24"/>
          <w:szCs w:val="24"/>
        </w:rPr>
        <w:t>Электронная коммерция</w:t>
      </w:r>
      <w:r w:rsidR="000B40A9" w:rsidRPr="00091821">
        <w:rPr>
          <w:b/>
          <w:sz w:val="24"/>
          <w:szCs w:val="24"/>
        </w:rPr>
        <w:t>» в</w:t>
      </w:r>
      <w:r w:rsidRPr="00091821">
        <w:rPr>
          <w:b/>
          <w:sz w:val="24"/>
          <w:szCs w:val="24"/>
        </w:rPr>
        <w:t xml:space="preserve"> тече</w:t>
      </w:r>
      <w:r w:rsidR="009F4070" w:rsidRPr="00091821">
        <w:rPr>
          <w:b/>
          <w:sz w:val="24"/>
          <w:szCs w:val="24"/>
        </w:rPr>
        <w:t xml:space="preserve">ние </w:t>
      </w:r>
      <w:r w:rsidR="00DD73C0">
        <w:rPr>
          <w:b/>
          <w:sz w:val="24"/>
          <w:szCs w:val="24"/>
        </w:rPr>
        <w:t>2021/2022</w:t>
      </w:r>
      <w:r w:rsidR="00475745" w:rsidRPr="009A414E">
        <w:rPr>
          <w:b/>
          <w:sz w:val="24"/>
          <w:szCs w:val="24"/>
        </w:rPr>
        <w:t xml:space="preserve"> учебного года:</w:t>
      </w:r>
    </w:p>
    <w:p w:rsidR="00A76E53" w:rsidRPr="00091821" w:rsidRDefault="003B0A26" w:rsidP="009F4070">
      <w:pPr>
        <w:ind w:firstLine="709"/>
        <w:jc w:val="both"/>
        <w:rPr>
          <w:sz w:val="24"/>
          <w:szCs w:val="24"/>
        </w:rPr>
      </w:pPr>
      <w:r w:rsidRPr="0009182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91821">
        <w:rPr>
          <w:b/>
          <w:sz w:val="24"/>
          <w:szCs w:val="24"/>
        </w:rPr>
        <w:t>38.03.06 Торговое дело</w:t>
      </w:r>
      <w:r w:rsidRPr="00091821">
        <w:t xml:space="preserve"> </w:t>
      </w:r>
      <w:r w:rsidRPr="00091821">
        <w:rPr>
          <w:sz w:val="24"/>
          <w:szCs w:val="24"/>
        </w:rPr>
        <w:t xml:space="preserve">(уровень бакалавриата), направленность (профиль) программы </w:t>
      </w:r>
      <w:r w:rsidRPr="00091821">
        <w:rPr>
          <w:rFonts w:eastAsia="Courier New"/>
          <w:b/>
          <w:sz w:val="24"/>
          <w:szCs w:val="24"/>
          <w:lang w:bidi="ru-RU"/>
        </w:rPr>
        <w:t>«</w:t>
      </w:r>
      <w:r w:rsidRPr="00091821">
        <w:rPr>
          <w:b/>
          <w:sz w:val="24"/>
          <w:szCs w:val="24"/>
        </w:rPr>
        <w:t>Коммерция</w:t>
      </w:r>
      <w:r w:rsidRPr="00091821">
        <w:rPr>
          <w:rFonts w:eastAsia="Courier New"/>
          <w:b/>
          <w:sz w:val="24"/>
          <w:szCs w:val="24"/>
          <w:lang w:bidi="ru-RU"/>
        </w:rPr>
        <w:t>»</w:t>
      </w:r>
      <w:r w:rsidRPr="00091821">
        <w:rPr>
          <w:sz w:val="24"/>
          <w:szCs w:val="24"/>
        </w:rPr>
        <w:t xml:space="preserve">; вид учебной деятельности – программа </w:t>
      </w:r>
      <w:r w:rsidRPr="00091821">
        <w:rPr>
          <w:sz w:val="24"/>
          <w:szCs w:val="24"/>
        </w:rPr>
        <w:lastRenderedPageBreak/>
        <w:t xml:space="preserve">академического бакалавриата; виды профессиональной деятельности: </w:t>
      </w:r>
      <w:r w:rsidR="00C33A7D" w:rsidRPr="0009182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09182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091821">
        <w:rPr>
          <w:b/>
          <w:sz w:val="24"/>
          <w:szCs w:val="24"/>
        </w:rPr>
        <w:t>«Электронная коммерция»</w:t>
      </w:r>
      <w:r w:rsidR="00F44485" w:rsidRPr="00091821">
        <w:rPr>
          <w:b/>
          <w:sz w:val="24"/>
          <w:szCs w:val="24"/>
        </w:rPr>
        <w:t xml:space="preserve"> </w:t>
      </w:r>
      <w:r w:rsidR="00A76E53" w:rsidRPr="00091821">
        <w:rPr>
          <w:sz w:val="24"/>
          <w:szCs w:val="24"/>
        </w:rPr>
        <w:t>в тече</w:t>
      </w:r>
      <w:r w:rsidR="009F4070" w:rsidRPr="00091821">
        <w:rPr>
          <w:sz w:val="24"/>
          <w:szCs w:val="24"/>
        </w:rPr>
        <w:t xml:space="preserve">ние </w:t>
      </w:r>
      <w:r w:rsidR="00475745" w:rsidRPr="00475745">
        <w:rPr>
          <w:sz w:val="24"/>
          <w:szCs w:val="24"/>
        </w:rPr>
        <w:t>2020/2021 учебного года.</w:t>
      </w:r>
    </w:p>
    <w:p w:rsidR="002933E5" w:rsidRPr="00091821" w:rsidRDefault="002933E5" w:rsidP="009F4070">
      <w:pPr>
        <w:suppressAutoHyphens/>
        <w:jc w:val="both"/>
        <w:rPr>
          <w:sz w:val="24"/>
          <w:szCs w:val="24"/>
        </w:rPr>
      </w:pPr>
    </w:p>
    <w:p w:rsidR="00BB70FB" w:rsidRPr="0009182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091821">
        <w:rPr>
          <w:rFonts w:ascii="Times New Roman" w:hAnsi="Times New Roman"/>
          <w:b/>
          <w:sz w:val="24"/>
          <w:szCs w:val="24"/>
        </w:rPr>
        <w:t>Наименование дисциплины:</w:t>
      </w:r>
      <w:r w:rsidR="00857FC8" w:rsidRPr="00091821">
        <w:rPr>
          <w:rFonts w:ascii="Times New Roman" w:hAnsi="Times New Roman"/>
          <w:b/>
          <w:sz w:val="24"/>
          <w:szCs w:val="24"/>
        </w:rPr>
        <w:t xml:space="preserve"> </w:t>
      </w:r>
      <w:r w:rsidR="00423F80" w:rsidRPr="00091821">
        <w:rPr>
          <w:rFonts w:ascii="Times New Roman" w:hAnsi="Times New Roman"/>
          <w:b/>
          <w:bCs/>
          <w:sz w:val="24"/>
          <w:szCs w:val="24"/>
        </w:rPr>
        <w:t>Б1.В.06</w:t>
      </w:r>
      <w:r w:rsidR="00423F80" w:rsidRPr="00091821">
        <w:rPr>
          <w:b/>
          <w:bCs/>
          <w:sz w:val="24"/>
          <w:szCs w:val="24"/>
        </w:rPr>
        <w:t xml:space="preserve"> </w:t>
      </w:r>
      <w:r w:rsidR="00833319" w:rsidRPr="00091821">
        <w:rPr>
          <w:rFonts w:ascii="Times New Roman" w:hAnsi="Times New Roman"/>
          <w:b/>
          <w:sz w:val="24"/>
          <w:szCs w:val="24"/>
        </w:rPr>
        <w:t>«Электронная коммерция»</w:t>
      </w:r>
    </w:p>
    <w:p w:rsidR="007F4B97" w:rsidRPr="0009182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0918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091821" w:rsidRDefault="002B6C87" w:rsidP="00F44485">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ab/>
      </w:r>
      <w:r w:rsidR="003B0A26" w:rsidRPr="0009182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B0A26" w:rsidRPr="00091821">
        <w:rPr>
          <w:b/>
          <w:sz w:val="24"/>
          <w:szCs w:val="24"/>
        </w:rPr>
        <w:t>38.03.06 Торговое дело</w:t>
      </w:r>
      <w:r w:rsidR="003B0A26" w:rsidRPr="00091821">
        <w:t xml:space="preserve"> </w:t>
      </w:r>
      <w:r w:rsidR="003B0A26" w:rsidRPr="00091821">
        <w:rPr>
          <w:sz w:val="24"/>
          <w:szCs w:val="24"/>
        </w:rPr>
        <w:t>(уровень бакалавриата), утвержденного Приказом Минобрнауки России от 12.11.2015 N 1334 (зарегистрирован в Минюсте России 03.12.2015 N 39956)</w:t>
      </w:r>
      <w:r w:rsidR="003B0A26" w:rsidRPr="00091821">
        <w:rPr>
          <w:rFonts w:eastAsia="Calibri"/>
          <w:sz w:val="24"/>
          <w:szCs w:val="24"/>
          <w:lang w:eastAsia="en-US"/>
        </w:rPr>
        <w:t>, при разработке основной профессиональной образовательной программы (</w:t>
      </w:r>
      <w:r w:rsidR="003B0A26" w:rsidRPr="00091821">
        <w:rPr>
          <w:rFonts w:eastAsia="Calibri"/>
          <w:i/>
          <w:sz w:val="24"/>
          <w:szCs w:val="24"/>
          <w:lang w:eastAsia="en-US"/>
        </w:rPr>
        <w:t>далее - ОПОП</w:t>
      </w:r>
      <w:r w:rsidR="003B0A26" w:rsidRPr="00091821">
        <w:rPr>
          <w:rFonts w:eastAsia="Calibri"/>
          <w:sz w:val="24"/>
          <w:szCs w:val="24"/>
          <w:lang w:eastAsia="en-US"/>
        </w:rPr>
        <w:t>) бакалавриата определены возможности Академии в формировании компетенций выпускников.</w:t>
      </w:r>
      <w:r w:rsidR="0033546E" w:rsidRPr="00091821">
        <w:rPr>
          <w:rFonts w:eastAsia="Calibri"/>
          <w:sz w:val="24"/>
          <w:szCs w:val="24"/>
          <w:lang w:eastAsia="en-US"/>
        </w:rPr>
        <w:tab/>
      </w:r>
    </w:p>
    <w:p w:rsidR="007F4B97" w:rsidRPr="00091821" w:rsidRDefault="0033546E" w:rsidP="00A76E53">
      <w:pPr>
        <w:widowControl/>
        <w:tabs>
          <w:tab w:val="left" w:pos="708"/>
        </w:tabs>
        <w:autoSpaceDE/>
        <w:adjustRightInd/>
        <w:ind w:firstLine="709"/>
        <w:jc w:val="both"/>
        <w:rPr>
          <w:rFonts w:eastAsia="Calibri"/>
          <w:sz w:val="24"/>
          <w:szCs w:val="24"/>
          <w:lang w:eastAsia="en-US"/>
        </w:rPr>
      </w:pPr>
      <w:r w:rsidRPr="00091821">
        <w:rPr>
          <w:rFonts w:eastAsia="Calibri"/>
          <w:sz w:val="24"/>
          <w:szCs w:val="24"/>
          <w:lang w:eastAsia="en-US"/>
        </w:rPr>
        <w:t xml:space="preserve">Процесс изучения дисциплины </w:t>
      </w:r>
      <w:r w:rsidR="00F44485" w:rsidRPr="00091821">
        <w:rPr>
          <w:b/>
          <w:sz w:val="24"/>
          <w:szCs w:val="24"/>
        </w:rPr>
        <w:t xml:space="preserve">«Электронная коммерция» </w:t>
      </w:r>
      <w:r w:rsidRPr="00091821">
        <w:rPr>
          <w:rFonts w:eastAsia="Calibri"/>
          <w:sz w:val="24"/>
          <w:szCs w:val="24"/>
          <w:lang w:eastAsia="en-US"/>
        </w:rPr>
        <w:t xml:space="preserve">направлен на формирование следующих компетенций: </w:t>
      </w:r>
      <w:r w:rsidR="002B6C87" w:rsidRPr="00091821">
        <w:rPr>
          <w:rFonts w:eastAsia="Calibri"/>
          <w:sz w:val="24"/>
          <w:szCs w:val="24"/>
          <w:lang w:eastAsia="en-US"/>
        </w:rPr>
        <w:t xml:space="preserve"> </w:t>
      </w:r>
    </w:p>
    <w:p w:rsidR="00793F01" w:rsidRPr="000918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91821" w:rsidTr="00330957">
        <w:tc>
          <w:tcPr>
            <w:tcW w:w="3049"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Результаты освоения ОПОП (содержание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компетенции)</w:t>
            </w:r>
          </w:p>
        </w:tc>
        <w:tc>
          <w:tcPr>
            <w:tcW w:w="1595"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Код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компетенции</w:t>
            </w:r>
          </w:p>
        </w:tc>
        <w:tc>
          <w:tcPr>
            <w:tcW w:w="4927"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Перечень планируемых результатов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обучения по дисциплине</w:t>
            </w:r>
          </w:p>
        </w:tc>
      </w:tr>
      <w:tr w:rsidR="00793F01" w:rsidRPr="00091821" w:rsidTr="00330957">
        <w:tc>
          <w:tcPr>
            <w:tcW w:w="3049" w:type="dxa"/>
            <w:vAlign w:val="center"/>
          </w:tcPr>
          <w:p w:rsidR="00793F01" w:rsidRPr="00091821" w:rsidRDefault="007570E6" w:rsidP="007570E6">
            <w:pPr>
              <w:widowControl/>
              <w:tabs>
                <w:tab w:val="left" w:pos="708"/>
              </w:tabs>
              <w:autoSpaceDE/>
              <w:adjustRightInd/>
              <w:rPr>
                <w:sz w:val="24"/>
                <w:szCs w:val="24"/>
              </w:rPr>
            </w:pPr>
            <w:r w:rsidRPr="00091821">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091821" w:rsidRDefault="007570E6" w:rsidP="001D7E91">
            <w:pPr>
              <w:widowControl/>
              <w:tabs>
                <w:tab w:val="left" w:pos="708"/>
              </w:tabs>
              <w:autoSpaceDE/>
              <w:adjustRightInd/>
              <w:rPr>
                <w:rFonts w:eastAsia="Calibri"/>
                <w:sz w:val="24"/>
                <w:szCs w:val="24"/>
                <w:lang w:eastAsia="en-US"/>
              </w:rPr>
            </w:pPr>
            <w:r w:rsidRPr="00091821">
              <w:rPr>
                <w:sz w:val="24"/>
                <w:szCs w:val="24"/>
              </w:rPr>
              <w:t>ОПК-1</w:t>
            </w:r>
          </w:p>
        </w:tc>
        <w:tc>
          <w:tcPr>
            <w:tcW w:w="4927" w:type="dxa"/>
            <w:vAlign w:val="center"/>
          </w:tcPr>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Знать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назначение, основные функции программного обеспечения управления работой компьютера, приемы работы с ним;</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основные возможности телекоммуникаций в профессиональной деятельности;</w:t>
            </w:r>
          </w:p>
          <w:p w:rsidR="002A7B94" w:rsidRPr="00091821" w:rsidRDefault="002A7B94" w:rsidP="002A7B94">
            <w:pPr>
              <w:widowControl/>
              <w:tabs>
                <w:tab w:val="left" w:pos="318"/>
              </w:tabs>
              <w:autoSpaceDE/>
              <w:adjustRightInd/>
              <w:ind w:firstLine="34"/>
              <w:jc w:val="both"/>
              <w:rPr>
                <w:rFonts w:eastAsia="Calibri"/>
                <w:i/>
                <w:sz w:val="24"/>
                <w:szCs w:val="24"/>
                <w:lang w:eastAsia="en-US"/>
              </w:rPr>
            </w:pPr>
            <w:r w:rsidRPr="00091821">
              <w:rPr>
                <w:rFonts w:eastAsia="Calibri"/>
                <w:i/>
                <w:sz w:val="24"/>
                <w:szCs w:val="24"/>
                <w:lang w:eastAsia="en-US"/>
              </w:rPr>
              <w:t xml:space="preserve">Уметь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осуществлять хранение, поиск, сортировку и обмен информацией с использованием сетевых, телекоммуникационных технологий;</w:t>
            </w:r>
          </w:p>
          <w:p w:rsidR="002A7B94" w:rsidRPr="00091821" w:rsidRDefault="002A7B94" w:rsidP="002A7B94">
            <w:pPr>
              <w:widowControl/>
              <w:tabs>
                <w:tab w:val="left" w:pos="318"/>
              </w:tabs>
              <w:autoSpaceDE/>
              <w:adjustRightInd/>
              <w:ind w:firstLine="34"/>
              <w:rPr>
                <w:rFonts w:eastAsia="Calibri"/>
                <w:sz w:val="24"/>
                <w:szCs w:val="24"/>
                <w:lang w:eastAsia="en-US"/>
              </w:rPr>
            </w:pPr>
            <w:r w:rsidRPr="00091821">
              <w:rPr>
                <w:rFonts w:eastAsia="Calibri"/>
                <w:i/>
                <w:sz w:val="24"/>
                <w:szCs w:val="24"/>
                <w:lang w:eastAsia="en-US"/>
              </w:rPr>
              <w:t>Владеть</w:t>
            </w:r>
            <w:r w:rsidRPr="00091821">
              <w:rPr>
                <w:rFonts w:eastAsia="Calibri"/>
                <w:sz w:val="24"/>
                <w:szCs w:val="24"/>
                <w:lang w:eastAsia="en-US"/>
              </w:rPr>
              <w:t xml:space="preserve">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методами обращения с запросами к базе данных, выполнения основных операций над данными; </w:t>
            </w:r>
          </w:p>
          <w:p w:rsidR="00793F01" w:rsidRPr="00091821" w:rsidRDefault="002A7B94"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 xml:space="preserve">навыками осуществления основных операций с электронными таблицами, </w:t>
            </w:r>
            <w:r w:rsidRPr="00091821">
              <w:rPr>
                <w:sz w:val="24"/>
                <w:szCs w:val="24"/>
              </w:rPr>
              <w:lastRenderedPageBreak/>
              <w:t>выполнения с ее помощью вычислений;</w:t>
            </w:r>
          </w:p>
        </w:tc>
      </w:tr>
      <w:tr w:rsidR="00793F01" w:rsidRPr="00091821" w:rsidTr="00330957">
        <w:tc>
          <w:tcPr>
            <w:tcW w:w="3049" w:type="dxa"/>
            <w:vAlign w:val="center"/>
          </w:tcPr>
          <w:p w:rsidR="00793F01" w:rsidRPr="00091821" w:rsidRDefault="007570E6" w:rsidP="001D7E91">
            <w:pPr>
              <w:widowControl/>
              <w:tabs>
                <w:tab w:val="left" w:pos="708"/>
              </w:tabs>
              <w:autoSpaceDE/>
              <w:adjustRightInd/>
              <w:rPr>
                <w:rFonts w:eastAsia="Calibri"/>
                <w:sz w:val="24"/>
                <w:szCs w:val="24"/>
                <w:lang w:eastAsia="en-US"/>
              </w:rPr>
            </w:pPr>
            <w:r w:rsidRPr="00091821">
              <w:rPr>
                <w:sz w:val="24"/>
                <w:szCs w:val="24"/>
              </w:rPr>
              <w:lastRenderedPageBreak/>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c>
          <w:tcPr>
            <w:tcW w:w="1595" w:type="dxa"/>
            <w:vAlign w:val="center"/>
          </w:tcPr>
          <w:p w:rsidR="00793F01" w:rsidRPr="00091821" w:rsidRDefault="007570E6" w:rsidP="00423F80">
            <w:pPr>
              <w:widowControl/>
              <w:tabs>
                <w:tab w:val="left" w:pos="708"/>
              </w:tabs>
              <w:autoSpaceDE/>
              <w:adjustRightInd/>
              <w:rPr>
                <w:rFonts w:eastAsia="Calibri"/>
                <w:sz w:val="24"/>
                <w:szCs w:val="24"/>
                <w:lang w:eastAsia="en-US"/>
              </w:rPr>
            </w:pPr>
            <w:r w:rsidRPr="00091821">
              <w:rPr>
                <w:rFonts w:eastAsia="Calibri"/>
                <w:sz w:val="24"/>
                <w:szCs w:val="24"/>
                <w:lang w:eastAsia="en-US"/>
              </w:rPr>
              <w:t>ОПК-4</w:t>
            </w:r>
          </w:p>
        </w:tc>
        <w:tc>
          <w:tcPr>
            <w:tcW w:w="4927" w:type="dxa"/>
            <w:vAlign w:val="center"/>
          </w:tcPr>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Знать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основные понятия, определения, задачи информатики; структуру и элементы современного рынка информационных продуктов и услуг;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способы кодирования и единицы измерения количества информации в сообщении;</w:t>
            </w:r>
          </w:p>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Уметь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осуществлять сбор, анализ и обработку данных, необходимых для решения поставленных экономических задач;</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выбирать методы обработки информации для решения прикладных задач;</w:t>
            </w:r>
          </w:p>
          <w:p w:rsidR="002A7B94" w:rsidRPr="00091821" w:rsidRDefault="002A7B94" w:rsidP="002A7B94">
            <w:pPr>
              <w:widowControl/>
              <w:tabs>
                <w:tab w:val="left" w:pos="318"/>
              </w:tabs>
              <w:autoSpaceDE/>
              <w:adjustRightInd/>
              <w:ind w:firstLine="34"/>
              <w:rPr>
                <w:rFonts w:eastAsia="Calibri"/>
                <w:sz w:val="24"/>
                <w:szCs w:val="24"/>
                <w:lang w:eastAsia="en-US"/>
              </w:rPr>
            </w:pPr>
            <w:r w:rsidRPr="00091821">
              <w:rPr>
                <w:rFonts w:eastAsia="Calibri"/>
                <w:i/>
                <w:sz w:val="24"/>
                <w:szCs w:val="24"/>
                <w:lang w:eastAsia="en-US"/>
              </w:rPr>
              <w:t>Владеть</w:t>
            </w:r>
            <w:r w:rsidRPr="00091821">
              <w:rPr>
                <w:rFonts w:eastAsia="Calibri"/>
                <w:sz w:val="24"/>
                <w:szCs w:val="24"/>
                <w:lang w:eastAsia="en-US"/>
              </w:rPr>
              <w:t xml:space="preserve">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навыками осуществления основных операций с электронными таблицами, выполнения с ее помощью вычислений; </w:t>
            </w:r>
          </w:p>
          <w:p w:rsidR="0048300E" w:rsidRPr="00091821" w:rsidRDefault="002A7B94"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создания, форматирования и редактирования составных документов;</w:t>
            </w:r>
          </w:p>
        </w:tc>
      </w:tr>
      <w:tr w:rsidR="005A34EA" w:rsidRPr="00091821" w:rsidTr="00330957">
        <w:tc>
          <w:tcPr>
            <w:tcW w:w="3049" w:type="dxa"/>
            <w:vAlign w:val="center"/>
          </w:tcPr>
          <w:p w:rsidR="005A34EA" w:rsidRPr="00091821" w:rsidRDefault="005A34EA" w:rsidP="001D7E91">
            <w:pPr>
              <w:widowControl/>
              <w:tabs>
                <w:tab w:val="left" w:pos="708"/>
              </w:tabs>
              <w:autoSpaceDE/>
              <w:adjustRightInd/>
              <w:rPr>
                <w:sz w:val="24"/>
                <w:szCs w:val="24"/>
              </w:rPr>
            </w:pPr>
            <w:r w:rsidRPr="00091821">
              <w:rPr>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5A34EA" w:rsidRPr="00091821" w:rsidRDefault="005A34EA" w:rsidP="005A34EA">
            <w:pPr>
              <w:widowControl/>
              <w:tabs>
                <w:tab w:val="left" w:pos="708"/>
              </w:tabs>
              <w:autoSpaceDE/>
              <w:adjustRightInd/>
              <w:rPr>
                <w:rFonts w:eastAsia="Calibri"/>
                <w:sz w:val="24"/>
                <w:szCs w:val="24"/>
                <w:lang w:eastAsia="en-US"/>
              </w:rPr>
            </w:pPr>
            <w:r w:rsidRPr="00091821">
              <w:rPr>
                <w:sz w:val="24"/>
                <w:szCs w:val="24"/>
              </w:rPr>
              <w:t xml:space="preserve">ОПК-5 </w:t>
            </w:r>
          </w:p>
        </w:tc>
        <w:tc>
          <w:tcPr>
            <w:tcW w:w="4927" w:type="dxa"/>
            <w:vAlign w:val="center"/>
          </w:tcPr>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Знать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действующее законодательство в области</w:t>
            </w:r>
          </w:p>
          <w:p w:rsidR="005A34EA" w:rsidRPr="00091821" w:rsidRDefault="005A34EA" w:rsidP="00091821">
            <w:pPr>
              <w:widowControl/>
              <w:tabs>
                <w:tab w:val="left" w:pos="318"/>
              </w:tabs>
              <w:autoSpaceDE/>
              <w:adjustRightInd/>
              <w:ind w:left="318"/>
              <w:jc w:val="both"/>
              <w:rPr>
                <w:sz w:val="24"/>
                <w:szCs w:val="24"/>
              </w:rPr>
            </w:pPr>
            <w:r w:rsidRPr="00091821">
              <w:rPr>
                <w:sz w:val="24"/>
                <w:szCs w:val="24"/>
              </w:rPr>
              <w:t>регулирования торговой деятельности</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техническую документацию, необходимую</w:t>
            </w:r>
            <w:r w:rsidR="00091821" w:rsidRPr="00091821">
              <w:rPr>
                <w:sz w:val="24"/>
                <w:szCs w:val="24"/>
              </w:rPr>
              <w:t xml:space="preserve"> </w:t>
            </w:r>
            <w:r w:rsidRPr="00091821">
              <w:rPr>
                <w:sz w:val="24"/>
                <w:szCs w:val="24"/>
              </w:rPr>
              <w:t>для профессиональной деятельности</w:t>
            </w:r>
            <w:r w:rsidR="00091821" w:rsidRPr="00091821">
              <w:rPr>
                <w:sz w:val="24"/>
                <w:szCs w:val="24"/>
              </w:rPr>
              <w:t xml:space="preserve"> </w:t>
            </w:r>
            <w:r w:rsidRPr="00091821">
              <w:rPr>
                <w:sz w:val="24"/>
                <w:szCs w:val="24"/>
              </w:rPr>
              <w:t>(коммерческой, маркетинговой, рекламной,</w:t>
            </w:r>
            <w:r w:rsidR="00091821" w:rsidRPr="00091821">
              <w:rPr>
                <w:sz w:val="24"/>
                <w:szCs w:val="24"/>
              </w:rPr>
              <w:t xml:space="preserve"> </w:t>
            </w:r>
            <w:r w:rsidRPr="00091821">
              <w:rPr>
                <w:sz w:val="24"/>
                <w:szCs w:val="24"/>
              </w:rPr>
              <w:t>логистической, товароведной и (или)</w:t>
            </w:r>
            <w:r w:rsidR="00091821">
              <w:rPr>
                <w:sz w:val="24"/>
                <w:szCs w:val="24"/>
              </w:rPr>
              <w:t xml:space="preserve"> </w:t>
            </w:r>
            <w:r w:rsidRPr="00091821">
              <w:rPr>
                <w:sz w:val="24"/>
                <w:szCs w:val="24"/>
              </w:rPr>
              <w:t>торгово-технологической</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Уметь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учитывать формирующие и регулировать</w:t>
            </w:r>
            <w:r w:rsidR="00091821">
              <w:rPr>
                <w:sz w:val="24"/>
                <w:szCs w:val="24"/>
              </w:rPr>
              <w:t xml:space="preserve"> </w:t>
            </w:r>
            <w:r w:rsidRPr="00091821">
              <w:rPr>
                <w:sz w:val="24"/>
                <w:szCs w:val="24"/>
              </w:rPr>
              <w:t>сохраняющие товары факторы,</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получать товарную информацию об</w:t>
            </w:r>
            <w:r w:rsidR="00091821" w:rsidRPr="00091821">
              <w:rPr>
                <w:sz w:val="24"/>
                <w:szCs w:val="24"/>
              </w:rPr>
              <w:t xml:space="preserve"> </w:t>
            </w:r>
            <w:r w:rsidRPr="00091821">
              <w:rPr>
                <w:sz w:val="24"/>
                <w:szCs w:val="24"/>
              </w:rPr>
              <w:t>основополагающих характеристиках товаров</w:t>
            </w:r>
            <w:r w:rsidR="00091821" w:rsidRPr="00091821">
              <w:rPr>
                <w:sz w:val="24"/>
                <w:szCs w:val="24"/>
              </w:rPr>
              <w:t xml:space="preserve"> </w:t>
            </w:r>
            <w:r w:rsidRPr="00091821">
              <w:rPr>
                <w:sz w:val="24"/>
                <w:szCs w:val="24"/>
              </w:rPr>
              <w:t>из маркировки и товаросопроводительных</w:t>
            </w:r>
            <w:r w:rsidR="00091821">
              <w:rPr>
                <w:sz w:val="24"/>
                <w:szCs w:val="24"/>
              </w:rPr>
              <w:t xml:space="preserve"> </w:t>
            </w:r>
            <w:r w:rsidRPr="00091821">
              <w:rPr>
                <w:sz w:val="24"/>
                <w:szCs w:val="24"/>
              </w:rPr>
              <w:t>документов</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Владеть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rFonts w:eastAsia="Calibri"/>
                <w:i/>
                <w:sz w:val="24"/>
                <w:szCs w:val="24"/>
                <w:lang w:eastAsia="en-US"/>
              </w:rPr>
              <w:t xml:space="preserve"> </w:t>
            </w:r>
            <w:r w:rsidRPr="00091821">
              <w:rPr>
                <w:sz w:val="24"/>
                <w:szCs w:val="24"/>
              </w:rPr>
              <w:t>навыками работы с нормативными</w:t>
            </w:r>
            <w:r w:rsidR="00091821">
              <w:rPr>
                <w:sz w:val="24"/>
                <w:szCs w:val="24"/>
              </w:rPr>
              <w:t xml:space="preserve"> </w:t>
            </w:r>
            <w:r w:rsidRPr="00091821">
              <w:rPr>
                <w:sz w:val="24"/>
                <w:szCs w:val="24"/>
              </w:rPr>
              <w:t>документами по оценке соответствия,</w:t>
            </w:r>
          </w:p>
          <w:p w:rsidR="005A34EA" w:rsidRPr="00091821" w:rsidRDefault="005A34EA" w:rsidP="00091821">
            <w:pPr>
              <w:widowControl/>
              <w:numPr>
                <w:ilvl w:val="0"/>
                <w:numId w:val="12"/>
              </w:numPr>
              <w:tabs>
                <w:tab w:val="left" w:pos="318"/>
              </w:tabs>
              <w:autoSpaceDE/>
              <w:adjustRightInd/>
              <w:ind w:left="318" w:hanging="284"/>
              <w:jc w:val="both"/>
              <w:rPr>
                <w:rFonts w:eastAsia="Calibri"/>
                <w:i/>
                <w:sz w:val="24"/>
                <w:szCs w:val="24"/>
                <w:lang w:eastAsia="en-US"/>
              </w:rPr>
            </w:pPr>
            <w:r w:rsidRPr="00091821">
              <w:rPr>
                <w:sz w:val="24"/>
                <w:szCs w:val="24"/>
              </w:rPr>
              <w:t xml:space="preserve"> навыками работы с информационным</w:t>
            </w:r>
            <w:r w:rsidR="00091821">
              <w:rPr>
                <w:sz w:val="24"/>
                <w:szCs w:val="24"/>
              </w:rPr>
              <w:t xml:space="preserve"> </w:t>
            </w:r>
            <w:r w:rsidRPr="00091821">
              <w:rPr>
                <w:sz w:val="24"/>
                <w:szCs w:val="24"/>
              </w:rPr>
              <w:t>обеспечением товароведной</w:t>
            </w:r>
            <w:r w:rsidRPr="00091821">
              <w:rPr>
                <w:rFonts w:eastAsia="Calibri"/>
                <w:sz w:val="24"/>
                <w:szCs w:val="24"/>
                <w:lang w:eastAsia="en-US"/>
              </w:rPr>
              <w:t xml:space="preserve"> деятельности</w:t>
            </w:r>
          </w:p>
        </w:tc>
      </w:tr>
      <w:tr w:rsidR="005A34EA" w:rsidRPr="00091821" w:rsidTr="00330957">
        <w:tc>
          <w:tcPr>
            <w:tcW w:w="3049" w:type="dxa"/>
            <w:vAlign w:val="center"/>
          </w:tcPr>
          <w:p w:rsidR="005A34EA" w:rsidRPr="00091821" w:rsidRDefault="005A34EA" w:rsidP="001D7E91">
            <w:pPr>
              <w:widowControl/>
              <w:tabs>
                <w:tab w:val="left" w:pos="708"/>
              </w:tabs>
              <w:autoSpaceDE/>
              <w:adjustRightInd/>
              <w:rPr>
                <w:sz w:val="24"/>
                <w:szCs w:val="24"/>
              </w:rPr>
            </w:pPr>
            <w:r w:rsidRPr="00091821">
              <w:rPr>
                <w:sz w:val="24"/>
                <w:szCs w:val="24"/>
              </w:rPr>
              <w:t xml:space="preserve">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w:t>
            </w:r>
            <w:r w:rsidRPr="00091821">
              <w:rPr>
                <w:sz w:val="24"/>
                <w:szCs w:val="24"/>
              </w:rPr>
              <w:lastRenderedPageBreak/>
              <w:t>минимизировать затраты материальных и трудовых ресурсов, а также учитывать и списывать потери</w:t>
            </w:r>
          </w:p>
        </w:tc>
        <w:tc>
          <w:tcPr>
            <w:tcW w:w="1595" w:type="dxa"/>
            <w:vAlign w:val="center"/>
          </w:tcPr>
          <w:p w:rsidR="005A34EA" w:rsidRPr="00091821" w:rsidRDefault="005A34EA" w:rsidP="00423F80">
            <w:pPr>
              <w:widowControl/>
              <w:tabs>
                <w:tab w:val="left" w:pos="708"/>
              </w:tabs>
              <w:autoSpaceDE/>
              <w:adjustRightInd/>
              <w:rPr>
                <w:rFonts w:eastAsia="Calibri"/>
                <w:sz w:val="24"/>
                <w:szCs w:val="24"/>
                <w:lang w:eastAsia="en-US"/>
              </w:rPr>
            </w:pPr>
            <w:r w:rsidRPr="00091821">
              <w:rPr>
                <w:sz w:val="24"/>
                <w:szCs w:val="24"/>
              </w:rPr>
              <w:lastRenderedPageBreak/>
              <w:t>ПК-2</w:t>
            </w:r>
          </w:p>
        </w:tc>
        <w:tc>
          <w:tcPr>
            <w:tcW w:w="4927" w:type="dxa"/>
            <w:vAlign w:val="center"/>
          </w:tcPr>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Знать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rFonts w:eastAsia="Calibri"/>
                <w:i/>
                <w:sz w:val="24"/>
                <w:szCs w:val="24"/>
                <w:lang w:eastAsia="en-US"/>
              </w:rPr>
              <w:t xml:space="preserve"> </w:t>
            </w:r>
            <w:r w:rsidRPr="00091821">
              <w:rPr>
                <w:sz w:val="24"/>
                <w:szCs w:val="24"/>
              </w:rPr>
              <w:t>управления торгово-технологическими</w:t>
            </w:r>
            <w:r w:rsidR="00091821">
              <w:rPr>
                <w:sz w:val="24"/>
                <w:szCs w:val="24"/>
              </w:rPr>
              <w:t xml:space="preserve"> </w:t>
            </w:r>
            <w:r w:rsidRPr="00091821">
              <w:rPr>
                <w:sz w:val="24"/>
                <w:szCs w:val="24"/>
              </w:rPr>
              <w:t>процессами на предприятии</w:t>
            </w:r>
          </w:p>
          <w:p w:rsidR="005A34EA" w:rsidRPr="00091821" w:rsidRDefault="005A34EA"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основы хранения</w:t>
            </w:r>
            <w:r w:rsidRPr="00091821">
              <w:rPr>
                <w:rFonts w:eastAsia="Calibri"/>
                <w:sz w:val="24"/>
                <w:szCs w:val="24"/>
                <w:lang w:eastAsia="en-US"/>
              </w:rPr>
              <w:t xml:space="preserve"> и инвентаризации товаров</w:t>
            </w:r>
          </w:p>
          <w:p w:rsidR="005A34EA" w:rsidRPr="00091821" w:rsidRDefault="005A34EA" w:rsidP="005A34EA">
            <w:pPr>
              <w:widowControl/>
              <w:tabs>
                <w:tab w:val="left" w:pos="318"/>
              </w:tabs>
              <w:autoSpaceDE/>
              <w:adjustRightInd/>
              <w:ind w:firstLine="34"/>
              <w:rPr>
                <w:sz w:val="24"/>
                <w:szCs w:val="24"/>
              </w:rPr>
            </w:pPr>
            <w:r w:rsidRPr="00091821">
              <w:rPr>
                <w:rFonts w:eastAsia="Calibri"/>
                <w:i/>
                <w:sz w:val="24"/>
                <w:szCs w:val="24"/>
                <w:lang w:eastAsia="en-US"/>
              </w:rPr>
              <w:t>Уметь</w:t>
            </w:r>
            <w:r w:rsidRPr="00091821">
              <w:rPr>
                <w:sz w:val="24"/>
                <w:szCs w:val="24"/>
              </w:rPr>
              <w:t xml:space="preserve"> </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rFonts w:eastAsia="Calibri"/>
                <w:i/>
                <w:sz w:val="24"/>
                <w:szCs w:val="24"/>
                <w:lang w:eastAsia="en-US"/>
              </w:rPr>
              <w:t xml:space="preserve"> </w:t>
            </w:r>
            <w:r w:rsidRPr="00091821">
              <w:rPr>
                <w:sz w:val="24"/>
                <w:szCs w:val="24"/>
              </w:rPr>
              <w:t>минимизировать затраты материальных и</w:t>
            </w:r>
            <w:r w:rsidR="00091821">
              <w:rPr>
                <w:sz w:val="24"/>
                <w:szCs w:val="24"/>
              </w:rPr>
              <w:t xml:space="preserve"> </w:t>
            </w:r>
            <w:r w:rsidRPr="00091821">
              <w:rPr>
                <w:sz w:val="24"/>
                <w:szCs w:val="24"/>
              </w:rPr>
              <w:t>трудовых ресурсов</w:t>
            </w:r>
          </w:p>
          <w:p w:rsidR="005A34EA" w:rsidRPr="00091821" w:rsidRDefault="005A34EA"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lastRenderedPageBreak/>
              <w:t>учитывать</w:t>
            </w:r>
            <w:r w:rsidRPr="00091821">
              <w:rPr>
                <w:rFonts w:eastAsia="Calibri"/>
                <w:sz w:val="24"/>
                <w:szCs w:val="24"/>
                <w:lang w:eastAsia="en-US"/>
              </w:rPr>
              <w:t xml:space="preserve"> и списывать потери</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Владеть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навыками управления торговотехнологическими процессами на</w:t>
            </w:r>
            <w:r w:rsidR="00091821">
              <w:rPr>
                <w:sz w:val="24"/>
                <w:szCs w:val="24"/>
              </w:rPr>
              <w:t xml:space="preserve"> </w:t>
            </w:r>
            <w:r w:rsidRPr="00091821">
              <w:rPr>
                <w:sz w:val="24"/>
                <w:szCs w:val="24"/>
              </w:rPr>
              <w:t>предприятии</w:t>
            </w:r>
          </w:p>
          <w:p w:rsidR="005A34EA" w:rsidRPr="00091821" w:rsidRDefault="005A34EA" w:rsidP="00091821">
            <w:pPr>
              <w:widowControl/>
              <w:numPr>
                <w:ilvl w:val="0"/>
                <w:numId w:val="12"/>
              </w:numPr>
              <w:tabs>
                <w:tab w:val="left" w:pos="318"/>
              </w:tabs>
              <w:autoSpaceDE/>
              <w:adjustRightInd/>
              <w:ind w:left="318" w:hanging="284"/>
              <w:jc w:val="both"/>
              <w:rPr>
                <w:rFonts w:eastAsia="Calibri"/>
                <w:i/>
                <w:sz w:val="24"/>
                <w:szCs w:val="24"/>
                <w:lang w:eastAsia="en-US"/>
              </w:rPr>
            </w:pPr>
            <w:r w:rsidRPr="00091821">
              <w:rPr>
                <w:sz w:val="24"/>
                <w:szCs w:val="24"/>
              </w:rPr>
              <w:t>технологией проведения инвентаризации и</w:t>
            </w:r>
            <w:r w:rsidR="00091821">
              <w:rPr>
                <w:sz w:val="24"/>
                <w:szCs w:val="24"/>
              </w:rPr>
              <w:t xml:space="preserve"> </w:t>
            </w:r>
            <w:r w:rsidRPr="00091821">
              <w:rPr>
                <w:sz w:val="24"/>
                <w:szCs w:val="24"/>
              </w:rPr>
              <w:t>минимизации</w:t>
            </w:r>
            <w:r w:rsidRPr="00091821">
              <w:rPr>
                <w:rFonts w:eastAsia="Calibri"/>
                <w:sz w:val="24"/>
                <w:szCs w:val="24"/>
                <w:lang w:eastAsia="en-US"/>
              </w:rPr>
              <w:t xml:space="preserve"> потерь</w:t>
            </w:r>
          </w:p>
        </w:tc>
      </w:tr>
    </w:tbl>
    <w:p w:rsidR="00793F01" w:rsidRPr="00091821" w:rsidRDefault="00793F01" w:rsidP="009F4070">
      <w:pPr>
        <w:widowControl/>
        <w:tabs>
          <w:tab w:val="left" w:pos="708"/>
        </w:tabs>
        <w:autoSpaceDE/>
        <w:adjustRightInd/>
        <w:jc w:val="both"/>
        <w:rPr>
          <w:rFonts w:eastAsia="Calibri"/>
          <w:sz w:val="24"/>
          <w:szCs w:val="24"/>
          <w:lang w:eastAsia="en-US"/>
        </w:rPr>
      </w:pPr>
    </w:p>
    <w:p w:rsidR="007F4B97" w:rsidRPr="0009182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091821">
        <w:rPr>
          <w:rFonts w:ascii="Times New Roman" w:hAnsi="Times New Roman"/>
          <w:b/>
          <w:sz w:val="24"/>
          <w:szCs w:val="24"/>
        </w:rPr>
        <w:t>Указание места дисциплины в структуре образовательной программы</w:t>
      </w:r>
    </w:p>
    <w:p w:rsidR="00027D2C" w:rsidRPr="00091821" w:rsidRDefault="007F4B97" w:rsidP="00A76E53">
      <w:pPr>
        <w:widowControl/>
        <w:tabs>
          <w:tab w:val="left" w:pos="708"/>
        </w:tabs>
        <w:autoSpaceDE/>
        <w:adjustRightInd/>
        <w:ind w:firstLine="709"/>
        <w:jc w:val="both"/>
        <w:rPr>
          <w:rFonts w:eastAsia="Calibri"/>
          <w:sz w:val="24"/>
          <w:szCs w:val="24"/>
          <w:lang w:eastAsia="en-US"/>
        </w:rPr>
      </w:pPr>
      <w:r w:rsidRPr="00091821">
        <w:rPr>
          <w:sz w:val="24"/>
          <w:szCs w:val="24"/>
        </w:rPr>
        <w:t xml:space="preserve">Дисциплина </w:t>
      </w:r>
      <w:r w:rsidR="007A723C" w:rsidRPr="00091821">
        <w:rPr>
          <w:b/>
          <w:bCs/>
          <w:sz w:val="24"/>
          <w:szCs w:val="24"/>
        </w:rPr>
        <w:t>Б1.В.</w:t>
      </w:r>
      <w:r w:rsidR="00423F80" w:rsidRPr="00091821">
        <w:rPr>
          <w:b/>
          <w:bCs/>
          <w:sz w:val="24"/>
          <w:szCs w:val="24"/>
        </w:rPr>
        <w:t>06</w:t>
      </w:r>
      <w:r w:rsidR="007A723C" w:rsidRPr="00091821">
        <w:rPr>
          <w:b/>
          <w:sz w:val="24"/>
          <w:szCs w:val="24"/>
        </w:rPr>
        <w:t xml:space="preserve">  «Электронная коммерция» </w:t>
      </w:r>
      <w:r w:rsidRPr="00091821">
        <w:rPr>
          <w:rFonts w:eastAsia="Calibri"/>
          <w:sz w:val="24"/>
          <w:szCs w:val="24"/>
          <w:lang w:eastAsia="en-US"/>
        </w:rPr>
        <w:t xml:space="preserve">является дисциплиной </w:t>
      </w:r>
      <w:r w:rsidR="007A723C" w:rsidRPr="00091821">
        <w:rPr>
          <w:rFonts w:eastAsia="Calibri"/>
          <w:sz w:val="24"/>
          <w:szCs w:val="24"/>
          <w:lang w:eastAsia="en-US"/>
        </w:rPr>
        <w:t xml:space="preserve">вариативной </w:t>
      </w:r>
      <w:r w:rsidRPr="00091821">
        <w:rPr>
          <w:rFonts w:eastAsia="Calibri"/>
          <w:sz w:val="24"/>
          <w:szCs w:val="24"/>
          <w:lang w:eastAsia="en-US"/>
        </w:rPr>
        <w:t xml:space="preserve"> части </w:t>
      </w:r>
      <w:r w:rsidR="00027D2C" w:rsidRPr="00091821">
        <w:rPr>
          <w:rFonts w:eastAsia="Calibri"/>
          <w:sz w:val="24"/>
          <w:szCs w:val="24"/>
          <w:lang w:eastAsia="en-US"/>
        </w:rPr>
        <w:t>блока Б.1</w:t>
      </w:r>
    </w:p>
    <w:p w:rsidR="00027D2C" w:rsidRPr="0009182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8"/>
        <w:gridCol w:w="2158"/>
        <w:gridCol w:w="2356"/>
        <w:gridCol w:w="1162"/>
      </w:tblGrid>
      <w:tr w:rsidR="00705FB5" w:rsidRPr="00091821" w:rsidTr="00330957">
        <w:tc>
          <w:tcPr>
            <w:tcW w:w="1196"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Код</w:t>
            </w:r>
          </w:p>
          <w:p w:rsidR="00705FB5" w:rsidRPr="00091821" w:rsidRDefault="00CB5EF3"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дисцип</w:t>
            </w:r>
            <w:r w:rsidR="00705FB5" w:rsidRPr="00091821">
              <w:rPr>
                <w:rFonts w:eastAsia="Calibri"/>
                <w:sz w:val="24"/>
                <w:szCs w:val="24"/>
                <w:lang w:eastAsia="en-US"/>
              </w:rPr>
              <w:t>лины</w:t>
            </w:r>
          </w:p>
        </w:tc>
        <w:tc>
          <w:tcPr>
            <w:tcW w:w="2494"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Наименование</w:t>
            </w:r>
          </w:p>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дисциплины</w:t>
            </w:r>
          </w:p>
        </w:tc>
        <w:tc>
          <w:tcPr>
            <w:tcW w:w="4696" w:type="dxa"/>
            <w:gridSpan w:val="2"/>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Содержательно-логические связи</w:t>
            </w:r>
          </w:p>
        </w:tc>
        <w:tc>
          <w:tcPr>
            <w:tcW w:w="1185"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Коды форми-руемых компе-тенций</w:t>
            </w:r>
          </w:p>
        </w:tc>
      </w:tr>
      <w:tr w:rsidR="00705FB5" w:rsidRPr="00091821" w:rsidTr="00330957">
        <w:tc>
          <w:tcPr>
            <w:tcW w:w="1196"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Наименование дисциплин, практик</w:t>
            </w:r>
          </w:p>
        </w:tc>
        <w:tc>
          <w:tcPr>
            <w:tcW w:w="1185"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r>
      <w:tr w:rsidR="00705FB5" w:rsidRPr="00091821" w:rsidTr="00330957">
        <w:tc>
          <w:tcPr>
            <w:tcW w:w="1196"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r>
      <w:tr w:rsidR="00DA3FFC" w:rsidRPr="00091821" w:rsidTr="00330957">
        <w:tc>
          <w:tcPr>
            <w:tcW w:w="1196" w:type="dxa"/>
            <w:vAlign w:val="center"/>
          </w:tcPr>
          <w:p w:rsidR="00DA3FFC" w:rsidRPr="00091821" w:rsidRDefault="007A723C" w:rsidP="00423F80">
            <w:pPr>
              <w:widowControl/>
              <w:tabs>
                <w:tab w:val="left" w:pos="708"/>
              </w:tabs>
              <w:autoSpaceDE/>
              <w:adjustRightInd/>
              <w:jc w:val="both"/>
              <w:rPr>
                <w:rFonts w:eastAsia="Calibri"/>
                <w:sz w:val="24"/>
                <w:szCs w:val="24"/>
                <w:lang w:eastAsia="en-US"/>
              </w:rPr>
            </w:pPr>
            <w:r w:rsidRPr="00091821">
              <w:rPr>
                <w:bCs/>
                <w:sz w:val="24"/>
                <w:szCs w:val="24"/>
              </w:rPr>
              <w:t>Б1.В.</w:t>
            </w:r>
            <w:r w:rsidR="00423F80" w:rsidRPr="00091821">
              <w:rPr>
                <w:bCs/>
                <w:sz w:val="24"/>
                <w:szCs w:val="24"/>
              </w:rPr>
              <w:t>06</w:t>
            </w:r>
            <w:r w:rsidRPr="00091821">
              <w:rPr>
                <w:sz w:val="24"/>
                <w:szCs w:val="24"/>
              </w:rPr>
              <w:t xml:space="preserve">  </w:t>
            </w:r>
          </w:p>
        </w:tc>
        <w:tc>
          <w:tcPr>
            <w:tcW w:w="2494" w:type="dxa"/>
            <w:vAlign w:val="center"/>
          </w:tcPr>
          <w:p w:rsidR="00DA3FFC" w:rsidRPr="00091821" w:rsidRDefault="007A723C" w:rsidP="00330957">
            <w:pPr>
              <w:widowControl/>
              <w:tabs>
                <w:tab w:val="left" w:pos="708"/>
              </w:tabs>
              <w:autoSpaceDE/>
              <w:adjustRightInd/>
              <w:jc w:val="both"/>
              <w:rPr>
                <w:rFonts w:eastAsia="Calibri"/>
                <w:sz w:val="24"/>
                <w:szCs w:val="24"/>
                <w:lang w:eastAsia="en-US"/>
              </w:rPr>
            </w:pPr>
            <w:r w:rsidRPr="00091821">
              <w:rPr>
                <w:sz w:val="24"/>
                <w:szCs w:val="24"/>
              </w:rPr>
              <w:t>Электронная коммерция</w:t>
            </w:r>
          </w:p>
        </w:tc>
        <w:tc>
          <w:tcPr>
            <w:tcW w:w="2232" w:type="dxa"/>
            <w:vAlign w:val="center"/>
          </w:tcPr>
          <w:p w:rsidR="0020664E" w:rsidRPr="00091821" w:rsidRDefault="00EE5859" w:rsidP="00091821">
            <w:pPr>
              <w:widowControl/>
              <w:tabs>
                <w:tab w:val="left" w:pos="708"/>
              </w:tabs>
              <w:autoSpaceDE/>
              <w:adjustRightInd/>
              <w:jc w:val="center"/>
              <w:rPr>
                <w:sz w:val="24"/>
                <w:szCs w:val="24"/>
              </w:rPr>
            </w:pPr>
            <w:r w:rsidRPr="00091821">
              <w:rPr>
                <w:rFonts w:eastAsia="Calibri"/>
                <w:sz w:val="24"/>
                <w:szCs w:val="24"/>
                <w:lang w:eastAsia="en-US"/>
              </w:rPr>
              <w:t xml:space="preserve">Успешное </w:t>
            </w:r>
            <w:r w:rsidR="00091821">
              <w:rPr>
                <w:rFonts w:eastAsia="Calibri"/>
                <w:sz w:val="24"/>
                <w:szCs w:val="24"/>
                <w:lang w:eastAsia="en-US"/>
              </w:rPr>
              <w:t>о</w:t>
            </w:r>
            <w:r w:rsidRPr="00091821">
              <w:rPr>
                <w:rFonts w:eastAsia="Calibri"/>
                <w:sz w:val="24"/>
                <w:szCs w:val="24"/>
                <w:lang w:eastAsia="en-US"/>
              </w:rPr>
              <w:t>своение программы учебного предмета</w:t>
            </w:r>
            <w:r w:rsidRPr="00091821">
              <w:rPr>
                <w:sz w:val="24"/>
                <w:szCs w:val="24"/>
              </w:rPr>
              <w:t>:</w:t>
            </w:r>
          </w:p>
          <w:p w:rsidR="007570E6" w:rsidRPr="00091821" w:rsidRDefault="007570E6" w:rsidP="00C74870">
            <w:pPr>
              <w:widowControl/>
              <w:tabs>
                <w:tab w:val="left" w:pos="708"/>
              </w:tabs>
              <w:autoSpaceDE/>
              <w:adjustRightInd/>
              <w:jc w:val="center"/>
              <w:rPr>
                <w:sz w:val="24"/>
                <w:szCs w:val="24"/>
              </w:rPr>
            </w:pPr>
            <w:r w:rsidRPr="00091821">
              <w:rPr>
                <w:sz w:val="24"/>
                <w:szCs w:val="24"/>
              </w:rPr>
              <w:t>Информатика</w:t>
            </w:r>
          </w:p>
        </w:tc>
        <w:tc>
          <w:tcPr>
            <w:tcW w:w="2464" w:type="dxa"/>
            <w:vAlign w:val="center"/>
          </w:tcPr>
          <w:p w:rsidR="002B6C87" w:rsidRPr="00091821" w:rsidRDefault="007570E6" w:rsidP="00C74870">
            <w:pPr>
              <w:widowControl/>
              <w:tabs>
                <w:tab w:val="left" w:pos="708"/>
              </w:tabs>
              <w:autoSpaceDE/>
              <w:adjustRightInd/>
              <w:jc w:val="center"/>
              <w:rPr>
                <w:sz w:val="24"/>
                <w:szCs w:val="24"/>
              </w:rPr>
            </w:pPr>
            <w:r w:rsidRPr="00091821">
              <w:rPr>
                <w:sz w:val="24"/>
                <w:szCs w:val="24"/>
              </w:rPr>
              <w:t>Инновации в торговой деятельности</w:t>
            </w:r>
          </w:p>
        </w:tc>
        <w:tc>
          <w:tcPr>
            <w:tcW w:w="1185" w:type="dxa"/>
            <w:vAlign w:val="center"/>
          </w:tcPr>
          <w:p w:rsidR="002B6C87" w:rsidRPr="00091821" w:rsidRDefault="00423F80" w:rsidP="001F3561">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О</w:t>
            </w:r>
            <w:r w:rsidR="00CB5EF3" w:rsidRPr="00091821">
              <w:rPr>
                <w:rFonts w:eastAsia="Calibri"/>
                <w:sz w:val="24"/>
                <w:szCs w:val="24"/>
                <w:lang w:eastAsia="en-US"/>
              </w:rPr>
              <w:t>ПК-1</w:t>
            </w:r>
          </w:p>
          <w:p w:rsidR="00CB5EF3" w:rsidRPr="00091821" w:rsidRDefault="00423F80" w:rsidP="00423F80">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О</w:t>
            </w:r>
            <w:r w:rsidR="00CB5EF3" w:rsidRPr="00091821">
              <w:rPr>
                <w:rFonts w:eastAsia="Calibri"/>
                <w:sz w:val="24"/>
                <w:szCs w:val="24"/>
                <w:lang w:eastAsia="en-US"/>
              </w:rPr>
              <w:t>ПК-</w:t>
            </w:r>
            <w:r w:rsidRPr="00091821">
              <w:rPr>
                <w:rFonts w:eastAsia="Calibri"/>
                <w:sz w:val="24"/>
                <w:szCs w:val="24"/>
                <w:lang w:eastAsia="en-US"/>
              </w:rPr>
              <w:t>4</w:t>
            </w:r>
          </w:p>
          <w:p w:rsidR="005A34EA" w:rsidRPr="00091821" w:rsidRDefault="005A34EA" w:rsidP="00423F80">
            <w:pPr>
              <w:widowControl/>
              <w:tabs>
                <w:tab w:val="left" w:pos="708"/>
              </w:tabs>
              <w:autoSpaceDE/>
              <w:adjustRightInd/>
              <w:jc w:val="both"/>
              <w:rPr>
                <w:rFonts w:eastAsia="Calibri"/>
                <w:sz w:val="24"/>
                <w:szCs w:val="24"/>
                <w:lang w:eastAsia="en-US"/>
              </w:rPr>
            </w:pPr>
            <w:r w:rsidRPr="00091821">
              <w:t>ОПК-5 ПК-2</w:t>
            </w:r>
          </w:p>
        </w:tc>
      </w:tr>
    </w:tbl>
    <w:p w:rsidR="00D02EB8" w:rsidRPr="00091821" w:rsidRDefault="00D02EB8" w:rsidP="00A76E53">
      <w:pPr>
        <w:widowControl/>
        <w:autoSpaceDE/>
        <w:autoSpaceDN/>
        <w:adjustRightInd/>
        <w:contextualSpacing/>
        <w:jc w:val="both"/>
        <w:rPr>
          <w:rFonts w:eastAsia="Calibri"/>
          <w:b/>
          <w:spacing w:val="4"/>
          <w:sz w:val="24"/>
          <w:szCs w:val="24"/>
          <w:lang w:eastAsia="en-US"/>
        </w:rPr>
      </w:pPr>
    </w:p>
    <w:p w:rsidR="007F4B97" w:rsidRPr="00091821" w:rsidRDefault="007F4B97" w:rsidP="00A76E53">
      <w:pPr>
        <w:widowControl/>
        <w:autoSpaceDE/>
        <w:autoSpaceDN/>
        <w:adjustRightInd/>
        <w:ind w:firstLine="709"/>
        <w:contextualSpacing/>
        <w:jc w:val="both"/>
        <w:rPr>
          <w:rFonts w:eastAsia="Calibri"/>
          <w:b/>
          <w:spacing w:val="4"/>
          <w:sz w:val="24"/>
          <w:szCs w:val="24"/>
          <w:lang w:eastAsia="en-US"/>
        </w:rPr>
      </w:pPr>
      <w:r w:rsidRPr="00091821">
        <w:rPr>
          <w:rFonts w:eastAsia="Calibri"/>
          <w:b/>
          <w:spacing w:val="4"/>
          <w:sz w:val="24"/>
          <w:szCs w:val="24"/>
          <w:lang w:eastAsia="en-US"/>
        </w:rPr>
        <w:t xml:space="preserve">4. </w:t>
      </w:r>
      <w:r w:rsidR="00BB6C9A" w:rsidRPr="000918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91821" w:rsidRDefault="007F4B97" w:rsidP="00A76E53">
      <w:pPr>
        <w:ind w:firstLine="709"/>
        <w:jc w:val="both"/>
        <w:rPr>
          <w:sz w:val="24"/>
          <w:szCs w:val="24"/>
        </w:rPr>
      </w:pPr>
    </w:p>
    <w:p w:rsidR="00BB6C9A" w:rsidRPr="00091821" w:rsidRDefault="00BB6C9A" w:rsidP="00A76E53">
      <w:pPr>
        <w:widowControl/>
        <w:autoSpaceDE/>
        <w:autoSpaceDN/>
        <w:adjustRightInd/>
        <w:ind w:firstLine="709"/>
        <w:jc w:val="both"/>
        <w:rPr>
          <w:rFonts w:eastAsia="Calibri"/>
          <w:sz w:val="24"/>
          <w:szCs w:val="24"/>
          <w:lang w:eastAsia="en-US"/>
        </w:rPr>
      </w:pPr>
      <w:r w:rsidRPr="00091821">
        <w:rPr>
          <w:rFonts w:eastAsia="Calibri"/>
          <w:sz w:val="24"/>
          <w:szCs w:val="24"/>
          <w:lang w:eastAsia="en-US"/>
        </w:rPr>
        <w:t xml:space="preserve">Объем учебной дисциплины – </w:t>
      </w:r>
      <w:r w:rsidR="00423F80" w:rsidRPr="00091821">
        <w:rPr>
          <w:rFonts w:eastAsia="Calibri"/>
          <w:sz w:val="24"/>
          <w:szCs w:val="24"/>
          <w:lang w:eastAsia="en-US"/>
        </w:rPr>
        <w:t>4</w:t>
      </w:r>
      <w:r w:rsidRPr="00091821">
        <w:rPr>
          <w:rFonts w:eastAsia="Calibri"/>
          <w:sz w:val="24"/>
          <w:szCs w:val="24"/>
          <w:lang w:eastAsia="en-US"/>
        </w:rPr>
        <w:t xml:space="preserve"> зачетных единиц – </w:t>
      </w:r>
      <w:r w:rsidR="00423F80" w:rsidRPr="00091821">
        <w:rPr>
          <w:rFonts w:eastAsia="Calibri"/>
          <w:sz w:val="24"/>
          <w:szCs w:val="24"/>
          <w:lang w:eastAsia="en-US"/>
        </w:rPr>
        <w:t>144</w:t>
      </w:r>
      <w:r w:rsidRPr="00091821">
        <w:rPr>
          <w:rFonts w:eastAsia="Calibri"/>
          <w:sz w:val="24"/>
          <w:szCs w:val="24"/>
          <w:lang w:eastAsia="en-US"/>
        </w:rPr>
        <w:t xml:space="preserve"> академических часов</w:t>
      </w:r>
    </w:p>
    <w:p w:rsidR="00A32A5F" w:rsidRPr="00091821" w:rsidRDefault="00FB05DD" w:rsidP="00A76E53">
      <w:pPr>
        <w:widowControl/>
        <w:autoSpaceDE/>
        <w:autoSpaceDN/>
        <w:adjustRightInd/>
        <w:ind w:firstLine="709"/>
        <w:jc w:val="both"/>
        <w:rPr>
          <w:rFonts w:eastAsia="Calibri"/>
          <w:sz w:val="24"/>
          <w:szCs w:val="24"/>
          <w:lang w:eastAsia="en-US"/>
        </w:rPr>
      </w:pPr>
      <w:r w:rsidRPr="00091821">
        <w:rPr>
          <w:rFonts w:eastAsia="Calibri"/>
          <w:sz w:val="24"/>
          <w:szCs w:val="24"/>
          <w:lang w:eastAsia="en-US"/>
        </w:rPr>
        <w:t>Из них</w:t>
      </w:r>
      <w:r w:rsidRPr="000918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Очная форма обучения</w:t>
            </w:r>
          </w:p>
        </w:tc>
        <w:tc>
          <w:tcPr>
            <w:tcW w:w="2517" w:type="dxa"/>
            <w:vAlign w:val="center"/>
          </w:tcPr>
          <w:p w:rsidR="00A76E53"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 xml:space="preserve">Заочная форма </w:t>
            </w:r>
          </w:p>
          <w:p w:rsidR="00A32A5F"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обучения</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r w:rsidRPr="00091821">
              <w:rPr>
                <w:rFonts w:eastAsia="Calibri"/>
                <w:sz w:val="24"/>
                <w:szCs w:val="24"/>
                <w:lang w:eastAsia="en-US"/>
              </w:rPr>
              <w:t>Контактная работа</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48</w:t>
            </w:r>
          </w:p>
        </w:tc>
        <w:tc>
          <w:tcPr>
            <w:tcW w:w="2517" w:type="dxa"/>
            <w:vAlign w:val="center"/>
          </w:tcPr>
          <w:p w:rsidR="00A32A5F" w:rsidRPr="00091821" w:rsidRDefault="00423F80" w:rsidP="00CB5EF3">
            <w:pPr>
              <w:widowControl/>
              <w:autoSpaceDE/>
              <w:autoSpaceDN/>
              <w:adjustRightInd/>
              <w:jc w:val="center"/>
              <w:rPr>
                <w:rFonts w:eastAsia="Calibri"/>
                <w:sz w:val="24"/>
                <w:szCs w:val="24"/>
                <w:lang w:eastAsia="en-US"/>
              </w:rPr>
            </w:pPr>
            <w:r w:rsidRPr="00091821">
              <w:rPr>
                <w:rFonts w:eastAsia="Calibri"/>
                <w:sz w:val="24"/>
                <w:szCs w:val="24"/>
                <w:lang w:eastAsia="en-US"/>
              </w:rPr>
              <w:t>12</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Лекций</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1</w:t>
            </w:r>
            <w:r w:rsidR="00CB5EF3" w:rsidRPr="00091821">
              <w:rPr>
                <w:rFonts w:eastAsia="Calibri"/>
                <w:sz w:val="24"/>
                <w:szCs w:val="24"/>
                <w:lang w:eastAsia="en-US"/>
              </w:rPr>
              <w:t>6</w:t>
            </w:r>
          </w:p>
        </w:tc>
        <w:tc>
          <w:tcPr>
            <w:tcW w:w="2517" w:type="dxa"/>
            <w:vAlign w:val="center"/>
          </w:tcPr>
          <w:p w:rsidR="00A32A5F" w:rsidRPr="00091821" w:rsidRDefault="00CB5EF3" w:rsidP="00330957">
            <w:pPr>
              <w:widowControl/>
              <w:autoSpaceDE/>
              <w:autoSpaceDN/>
              <w:adjustRightInd/>
              <w:jc w:val="center"/>
              <w:rPr>
                <w:rFonts w:eastAsia="Calibri"/>
                <w:sz w:val="24"/>
                <w:szCs w:val="24"/>
                <w:lang w:eastAsia="en-US"/>
              </w:rPr>
            </w:pPr>
            <w:r w:rsidRPr="00091821">
              <w:rPr>
                <w:rFonts w:eastAsia="Calibri"/>
                <w:sz w:val="24"/>
                <w:szCs w:val="24"/>
                <w:lang w:eastAsia="en-US"/>
              </w:rPr>
              <w:t>4</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Лабораторных работ</w:t>
            </w:r>
          </w:p>
        </w:tc>
        <w:tc>
          <w:tcPr>
            <w:tcW w:w="2693" w:type="dxa"/>
            <w:vAlign w:val="center"/>
          </w:tcPr>
          <w:p w:rsidR="00A32A5F" w:rsidRPr="00091821" w:rsidRDefault="00240A81" w:rsidP="00330957">
            <w:pPr>
              <w:widowControl/>
              <w:autoSpaceDE/>
              <w:autoSpaceDN/>
              <w:adjustRightInd/>
              <w:jc w:val="center"/>
              <w:rPr>
                <w:rFonts w:eastAsia="Calibri"/>
                <w:sz w:val="24"/>
                <w:szCs w:val="24"/>
                <w:lang w:eastAsia="en-US"/>
              </w:rPr>
            </w:pPr>
            <w:r w:rsidRPr="00091821">
              <w:rPr>
                <w:rFonts w:eastAsia="Calibri"/>
                <w:sz w:val="24"/>
                <w:szCs w:val="24"/>
                <w:lang w:eastAsia="en-US"/>
              </w:rPr>
              <w:t>-</w:t>
            </w:r>
          </w:p>
        </w:tc>
        <w:tc>
          <w:tcPr>
            <w:tcW w:w="2517" w:type="dxa"/>
            <w:vAlign w:val="center"/>
          </w:tcPr>
          <w:p w:rsidR="00A32A5F" w:rsidRPr="00091821" w:rsidRDefault="0047633A" w:rsidP="00330957">
            <w:pPr>
              <w:widowControl/>
              <w:autoSpaceDE/>
              <w:autoSpaceDN/>
              <w:adjustRightInd/>
              <w:jc w:val="center"/>
              <w:rPr>
                <w:rFonts w:eastAsia="Calibri"/>
                <w:sz w:val="24"/>
                <w:szCs w:val="24"/>
                <w:lang w:eastAsia="en-US"/>
              </w:rPr>
            </w:pPr>
            <w:r w:rsidRPr="00091821">
              <w:rPr>
                <w:rFonts w:eastAsia="Calibri"/>
                <w:sz w:val="24"/>
                <w:szCs w:val="24"/>
                <w:lang w:eastAsia="en-US"/>
              </w:rPr>
              <w:t>-</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Практических занятий</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32</w:t>
            </w:r>
          </w:p>
        </w:tc>
        <w:tc>
          <w:tcPr>
            <w:tcW w:w="2517"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8</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r w:rsidRPr="00091821">
              <w:rPr>
                <w:rFonts w:eastAsia="Calibri"/>
                <w:sz w:val="24"/>
                <w:szCs w:val="24"/>
                <w:lang w:eastAsia="en-US"/>
              </w:rPr>
              <w:t>Самостоятельная работа обучающихся</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69</w:t>
            </w:r>
          </w:p>
        </w:tc>
        <w:tc>
          <w:tcPr>
            <w:tcW w:w="2517"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123</w:t>
            </w:r>
          </w:p>
        </w:tc>
      </w:tr>
      <w:tr w:rsidR="0047633A" w:rsidRPr="00091821" w:rsidTr="00330957">
        <w:tc>
          <w:tcPr>
            <w:tcW w:w="4365" w:type="dxa"/>
          </w:tcPr>
          <w:p w:rsidR="0047633A" w:rsidRPr="00091821" w:rsidRDefault="0047633A" w:rsidP="00330957">
            <w:pPr>
              <w:widowControl/>
              <w:autoSpaceDE/>
              <w:autoSpaceDN/>
              <w:adjustRightInd/>
              <w:jc w:val="both"/>
              <w:rPr>
                <w:rFonts w:eastAsia="Calibri"/>
                <w:sz w:val="24"/>
                <w:szCs w:val="24"/>
                <w:lang w:eastAsia="en-US"/>
              </w:rPr>
            </w:pPr>
            <w:r w:rsidRPr="00091821">
              <w:rPr>
                <w:rFonts w:eastAsia="Calibri"/>
                <w:sz w:val="24"/>
                <w:szCs w:val="24"/>
                <w:lang w:eastAsia="en-US"/>
              </w:rPr>
              <w:t>Контроль</w:t>
            </w:r>
          </w:p>
        </w:tc>
        <w:tc>
          <w:tcPr>
            <w:tcW w:w="2693" w:type="dxa"/>
            <w:vAlign w:val="center"/>
          </w:tcPr>
          <w:p w:rsidR="0047633A" w:rsidRPr="00091821" w:rsidRDefault="00240A81" w:rsidP="00330957">
            <w:pPr>
              <w:widowControl/>
              <w:autoSpaceDE/>
              <w:autoSpaceDN/>
              <w:adjustRightInd/>
              <w:jc w:val="center"/>
              <w:rPr>
                <w:rFonts w:eastAsia="Calibri"/>
                <w:sz w:val="24"/>
                <w:szCs w:val="24"/>
                <w:lang w:eastAsia="en-US"/>
              </w:rPr>
            </w:pPr>
            <w:r w:rsidRPr="00091821">
              <w:rPr>
                <w:rFonts w:eastAsia="Calibri"/>
                <w:sz w:val="24"/>
                <w:szCs w:val="24"/>
                <w:lang w:eastAsia="en-US"/>
              </w:rPr>
              <w:t>27</w:t>
            </w:r>
          </w:p>
        </w:tc>
        <w:tc>
          <w:tcPr>
            <w:tcW w:w="2517" w:type="dxa"/>
            <w:vAlign w:val="center"/>
          </w:tcPr>
          <w:p w:rsidR="0047633A" w:rsidRPr="00091821" w:rsidRDefault="00B44FF6" w:rsidP="00330957">
            <w:pPr>
              <w:widowControl/>
              <w:autoSpaceDE/>
              <w:autoSpaceDN/>
              <w:adjustRightInd/>
              <w:jc w:val="center"/>
              <w:rPr>
                <w:rFonts w:eastAsia="Calibri"/>
                <w:sz w:val="24"/>
                <w:szCs w:val="24"/>
                <w:lang w:eastAsia="en-US"/>
              </w:rPr>
            </w:pPr>
            <w:r w:rsidRPr="00091821">
              <w:rPr>
                <w:rFonts w:eastAsia="Calibri"/>
                <w:sz w:val="24"/>
                <w:szCs w:val="24"/>
                <w:lang w:eastAsia="en-US"/>
              </w:rPr>
              <w:t>9</w:t>
            </w:r>
          </w:p>
        </w:tc>
      </w:tr>
      <w:tr w:rsidR="00A32A5F" w:rsidRPr="00091821" w:rsidTr="00330957">
        <w:tc>
          <w:tcPr>
            <w:tcW w:w="4365" w:type="dxa"/>
            <w:vAlign w:val="center"/>
          </w:tcPr>
          <w:p w:rsidR="00A32A5F" w:rsidRPr="00091821" w:rsidRDefault="00A32A5F" w:rsidP="00330957">
            <w:pPr>
              <w:widowControl/>
              <w:autoSpaceDE/>
              <w:autoSpaceDN/>
              <w:adjustRightInd/>
              <w:rPr>
                <w:rFonts w:eastAsia="Calibri"/>
                <w:sz w:val="24"/>
                <w:szCs w:val="24"/>
                <w:lang w:eastAsia="en-US"/>
              </w:rPr>
            </w:pPr>
            <w:r w:rsidRPr="00091821">
              <w:rPr>
                <w:rFonts w:eastAsia="Calibri"/>
                <w:sz w:val="24"/>
                <w:szCs w:val="24"/>
                <w:lang w:eastAsia="en-US"/>
              </w:rPr>
              <w:t>Формы промежуточной аттестации</w:t>
            </w:r>
          </w:p>
        </w:tc>
        <w:tc>
          <w:tcPr>
            <w:tcW w:w="2693" w:type="dxa"/>
            <w:vAlign w:val="center"/>
          </w:tcPr>
          <w:p w:rsidR="00A32A5F" w:rsidRPr="00091821" w:rsidRDefault="00783D3E" w:rsidP="00423F80">
            <w:pPr>
              <w:widowControl/>
              <w:autoSpaceDE/>
              <w:autoSpaceDN/>
              <w:adjustRightInd/>
              <w:jc w:val="center"/>
              <w:rPr>
                <w:rFonts w:eastAsia="Calibri"/>
                <w:sz w:val="24"/>
                <w:szCs w:val="24"/>
                <w:lang w:eastAsia="en-US"/>
              </w:rPr>
            </w:pPr>
            <w:r w:rsidRPr="00091821">
              <w:rPr>
                <w:rFonts w:eastAsia="Calibri"/>
                <w:sz w:val="24"/>
                <w:szCs w:val="24"/>
                <w:lang w:eastAsia="en-US"/>
              </w:rPr>
              <w:t xml:space="preserve">экзамен в </w:t>
            </w:r>
            <w:r w:rsidR="00423F80" w:rsidRPr="00091821">
              <w:rPr>
                <w:rFonts w:eastAsia="Calibri"/>
                <w:sz w:val="24"/>
                <w:szCs w:val="24"/>
                <w:lang w:eastAsia="en-US"/>
              </w:rPr>
              <w:t>6</w:t>
            </w:r>
            <w:r w:rsidRPr="00091821">
              <w:rPr>
                <w:rFonts w:eastAsia="Calibri"/>
                <w:sz w:val="24"/>
                <w:szCs w:val="24"/>
                <w:lang w:eastAsia="en-US"/>
              </w:rPr>
              <w:t xml:space="preserve"> семестре</w:t>
            </w:r>
          </w:p>
        </w:tc>
        <w:tc>
          <w:tcPr>
            <w:tcW w:w="2517" w:type="dxa"/>
            <w:vAlign w:val="center"/>
          </w:tcPr>
          <w:p w:rsidR="00A32A5F" w:rsidRPr="00091821" w:rsidRDefault="00A32A5F" w:rsidP="00423F80">
            <w:pPr>
              <w:widowControl/>
              <w:autoSpaceDE/>
              <w:autoSpaceDN/>
              <w:adjustRightInd/>
              <w:jc w:val="center"/>
              <w:rPr>
                <w:rFonts w:eastAsia="Calibri"/>
                <w:sz w:val="24"/>
                <w:szCs w:val="24"/>
                <w:lang w:eastAsia="en-US"/>
              </w:rPr>
            </w:pPr>
            <w:r w:rsidRPr="00091821">
              <w:rPr>
                <w:rFonts w:eastAsia="Calibri"/>
                <w:sz w:val="24"/>
                <w:szCs w:val="24"/>
                <w:lang w:eastAsia="en-US"/>
              </w:rPr>
              <w:t xml:space="preserve">экзамен </w:t>
            </w:r>
            <w:r w:rsidR="0094149E" w:rsidRPr="00091821">
              <w:rPr>
                <w:rFonts w:eastAsia="Calibri"/>
                <w:sz w:val="24"/>
                <w:szCs w:val="24"/>
                <w:lang w:eastAsia="en-US"/>
              </w:rPr>
              <w:t xml:space="preserve">в </w:t>
            </w:r>
            <w:r w:rsidR="00423F80" w:rsidRPr="00091821">
              <w:rPr>
                <w:rFonts w:eastAsia="Calibri"/>
                <w:sz w:val="24"/>
                <w:szCs w:val="24"/>
                <w:lang w:eastAsia="en-US"/>
              </w:rPr>
              <w:t>6</w:t>
            </w:r>
            <w:r w:rsidR="0094149E" w:rsidRPr="00091821">
              <w:rPr>
                <w:rFonts w:eastAsia="Calibri"/>
                <w:sz w:val="24"/>
                <w:szCs w:val="24"/>
                <w:lang w:eastAsia="en-US"/>
              </w:rPr>
              <w:t xml:space="preserve"> семестре</w:t>
            </w:r>
            <w:r w:rsidRPr="00091821">
              <w:rPr>
                <w:rFonts w:eastAsia="Calibri"/>
                <w:sz w:val="24"/>
                <w:szCs w:val="24"/>
                <w:lang w:eastAsia="en-US"/>
              </w:rPr>
              <w:t xml:space="preserve"> </w:t>
            </w:r>
          </w:p>
        </w:tc>
      </w:tr>
    </w:tbl>
    <w:p w:rsidR="00A32A5F" w:rsidRPr="00091821" w:rsidRDefault="00A32A5F" w:rsidP="00A76E53">
      <w:pPr>
        <w:widowControl/>
        <w:autoSpaceDE/>
        <w:autoSpaceDN/>
        <w:adjustRightInd/>
        <w:ind w:firstLine="709"/>
        <w:jc w:val="both"/>
        <w:rPr>
          <w:rFonts w:eastAsia="Calibri"/>
          <w:sz w:val="24"/>
          <w:szCs w:val="24"/>
          <w:lang w:eastAsia="en-US"/>
        </w:rPr>
      </w:pPr>
    </w:p>
    <w:p w:rsidR="007F4B97" w:rsidRPr="00091821" w:rsidRDefault="0047572F" w:rsidP="00A76E53">
      <w:pPr>
        <w:keepNext/>
        <w:ind w:firstLine="709"/>
        <w:jc w:val="both"/>
        <w:rPr>
          <w:rFonts w:eastAsia="Calibri"/>
          <w:b/>
          <w:sz w:val="24"/>
          <w:szCs w:val="24"/>
        </w:rPr>
      </w:pPr>
      <w:r w:rsidRPr="00091821">
        <w:rPr>
          <w:b/>
          <w:sz w:val="24"/>
          <w:szCs w:val="24"/>
        </w:rPr>
        <w:t xml:space="preserve">5. </w:t>
      </w:r>
      <w:r w:rsidR="0047633A" w:rsidRPr="000918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91821" w:rsidRDefault="007F4B97" w:rsidP="00A76E53">
      <w:pPr>
        <w:keepNext/>
        <w:ind w:firstLine="709"/>
        <w:contextualSpacing/>
        <w:jc w:val="both"/>
        <w:rPr>
          <w:rFonts w:eastAsia="Calibri"/>
          <w:b/>
          <w:sz w:val="24"/>
          <w:szCs w:val="24"/>
        </w:rPr>
      </w:pPr>
    </w:p>
    <w:p w:rsidR="00114770" w:rsidRPr="00091821" w:rsidRDefault="00114770" w:rsidP="00A76E53">
      <w:pPr>
        <w:tabs>
          <w:tab w:val="left" w:pos="900"/>
        </w:tabs>
        <w:ind w:firstLine="709"/>
        <w:jc w:val="both"/>
        <w:rPr>
          <w:b/>
          <w:sz w:val="24"/>
          <w:szCs w:val="24"/>
        </w:rPr>
      </w:pPr>
      <w:r w:rsidRPr="00091821">
        <w:rPr>
          <w:b/>
          <w:sz w:val="24"/>
          <w:szCs w:val="24"/>
        </w:rPr>
        <w:t>5.1. Тематический план для очной формы обучения</w:t>
      </w:r>
    </w:p>
    <w:p w:rsidR="00114770" w:rsidRPr="0009182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09182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91821" w:rsidRDefault="00DA489D" w:rsidP="00423F80">
            <w:pPr>
              <w:widowControl/>
              <w:autoSpaceDE/>
              <w:autoSpaceDN/>
              <w:adjustRightInd/>
              <w:jc w:val="both"/>
              <w:rPr>
                <w:b/>
                <w:bCs/>
                <w:sz w:val="22"/>
                <w:szCs w:val="22"/>
              </w:rPr>
            </w:pPr>
            <w:r w:rsidRPr="00091821">
              <w:rPr>
                <w:b/>
                <w:bCs/>
                <w:sz w:val="22"/>
                <w:szCs w:val="22"/>
              </w:rPr>
              <w:t xml:space="preserve">Семестр </w:t>
            </w:r>
            <w:r w:rsidR="00423F80" w:rsidRPr="00091821">
              <w:rPr>
                <w:b/>
                <w:bCs/>
                <w:sz w:val="22"/>
                <w:szCs w:val="22"/>
              </w:rPr>
              <w:t>6</w:t>
            </w:r>
          </w:p>
        </w:tc>
      </w:tr>
      <w:tr w:rsidR="00DA489D" w:rsidRPr="0009182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91821" w:rsidRDefault="00DA489D" w:rsidP="00783D3E">
            <w:pPr>
              <w:widowControl/>
              <w:autoSpaceDE/>
              <w:autoSpaceDN/>
              <w:adjustRightInd/>
              <w:jc w:val="both"/>
              <w:rPr>
                <w:sz w:val="22"/>
                <w:szCs w:val="22"/>
              </w:rPr>
            </w:pPr>
            <w:r w:rsidRPr="0009182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b/>
                <w:bCs/>
                <w:sz w:val="22"/>
                <w:szCs w:val="22"/>
              </w:rPr>
            </w:pPr>
            <w:r w:rsidRPr="00091821">
              <w:rPr>
                <w:b/>
                <w:bCs/>
                <w:sz w:val="22"/>
                <w:szCs w:val="22"/>
              </w:rPr>
              <w:t>Всего</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94149E" w:rsidP="00130B51">
            <w:pPr>
              <w:rPr>
                <w:sz w:val="24"/>
                <w:szCs w:val="24"/>
              </w:rPr>
            </w:pPr>
            <w:r w:rsidRPr="00091821">
              <w:rPr>
                <w:sz w:val="24"/>
                <w:szCs w:val="24"/>
              </w:rPr>
              <w:t xml:space="preserve">Тема 1. </w:t>
            </w:r>
            <w:r w:rsidR="00130B51" w:rsidRPr="00091821">
              <w:rPr>
                <w:sz w:val="24"/>
                <w:szCs w:val="24"/>
              </w:rPr>
              <w:t>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130B51">
            <w:pPr>
              <w:rPr>
                <w:sz w:val="24"/>
                <w:szCs w:val="24"/>
              </w:rPr>
            </w:pPr>
            <w:r w:rsidRPr="00091821">
              <w:rPr>
                <w:sz w:val="24"/>
                <w:szCs w:val="24"/>
              </w:rPr>
              <w:t xml:space="preserve">Тема 2. </w:t>
            </w:r>
            <w:r w:rsidR="00130B51" w:rsidRPr="00091821">
              <w:rPr>
                <w:sz w:val="24"/>
                <w:szCs w:val="24"/>
              </w:rPr>
              <w:t>Ин</w:t>
            </w:r>
            <w:r w:rsidR="009C47F9" w:rsidRPr="00091821">
              <w:rPr>
                <w:sz w:val="24"/>
                <w:szCs w:val="24"/>
              </w:rPr>
              <w:t>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3. </w:t>
            </w:r>
            <w:r w:rsidR="009C47F9" w:rsidRPr="00091821">
              <w:rPr>
                <w:sz w:val="24"/>
                <w:szCs w:val="24"/>
              </w:rPr>
              <w:t>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4. </w:t>
            </w:r>
            <w:r w:rsidR="009C47F9" w:rsidRPr="00091821">
              <w:rPr>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B37DEA">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091821" w:rsidRDefault="007B1B01" w:rsidP="007570E6">
            <w:pPr>
              <w:rPr>
                <w:sz w:val="24"/>
                <w:szCs w:val="24"/>
              </w:rPr>
            </w:pPr>
            <w:r w:rsidRPr="00091821">
              <w:rPr>
                <w:sz w:val="24"/>
                <w:szCs w:val="24"/>
              </w:rPr>
              <w:t xml:space="preserve">Тема 5. </w:t>
            </w:r>
            <w:r w:rsidR="009C47F9" w:rsidRPr="00091821">
              <w:rPr>
                <w:sz w:val="24"/>
                <w:szCs w:val="24"/>
              </w:rPr>
              <w:t>Автоматизированные системы интерактивного информационного взаимодействия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6. </w:t>
            </w:r>
            <w:r w:rsidR="009C47F9" w:rsidRPr="00091821">
              <w:rPr>
                <w:sz w:val="24"/>
                <w:szCs w:val="24"/>
              </w:rPr>
              <w:t>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14</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p w:rsidR="0094149E" w:rsidRPr="00091821" w:rsidRDefault="0094149E" w:rsidP="0094149E">
            <w:pPr>
              <w:widowControl/>
              <w:autoSpaceDE/>
              <w:autoSpaceDN/>
              <w:adjustRightInd/>
              <w:jc w:val="both"/>
              <w:rPr>
                <w:sz w:val="22"/>
                <w:szCs w:val="22"/>
              </w:rPr>
            </w:pPr>
          </w:p>
          <w:p w:rsidR="0094149E" w:rsidRPr="00091821" w:rsidRDefault="0094149E" w:rsidP="0094149E">
            <w:pPr>
              <w:widowControl/>
              <w:autoSpaceDE/>
              <w:autoSpaceDN/>
              <w:adjustRightInd/>
              <w:jc w:val="both"/>
              <w:rPr>
                <w:sz w:val="22"/>
                <w:szCs w:val="22"/>
              </w:rPr>
            </w:pPr>
          </w:p>
          <w:p w:rsidR="0094149E" w:rsidRPr="00091821"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94149E">
        <w:trPr>
          <w:trHeight w:val="510"/>
          <w:jc w:val="center"/>
        </w:trPr>
        <w:tc>
          <w:tcPr>
            <w:tcW w:w="5580" w:type="dxa"/>
            <w:vMerge w:val="restart"/>
            <w:tcBorders>
              <w:left w:val="single" w:sz="8" w:space="0" w:color="auto"/>
              <w:right w:val="single" w:sz="8" w:space="0" w:color="auto"/>
            </w:tcBorders>
            <w:vAlign w:val="center"/>
          </w:tcPr>
          <w:p w:rsidR="0094149E" w:rsidRPr="00091821" w:rsidRDefault="007B1B01" w:rsidP="009C47F9">
            <w:pPr>
              <w:rPr>
                <w:sz w:val="24"/>
                <w:szCs w:val="24"/>
              </w:rPr>
            </w:pPr>
            <w:r w:rsidRPr="00091821">
              <w:rPr>
                <w:sz w:val="24"/>
                <w:szCs w:val="24"/>
              </w:rPr>
              <w:t xml:space="preserve">Тема 7. </w:t>
            </w:r>
            <w:r w:rsidR="009C47F9" w:rsidRPr="00091821">
              <w:rPr>
                <w:sz w:val="24"/>
                <w:szCs w:val="24"/>
              </w:rPr>
              <w:t>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D837CB" w:rsidP="0094149E">
            <w:pPr>
              <w:jc w:val="center"/>
              <w:rPr>
                <w:b/>
                <w:bCs/>
                <w:sz w:val="24"/>
                <w:szCs w:val="24"/>
              </w:rPr>
            </w:pPr>
            <w:r w:rsidRPr="00091821">
              <w:rPr>
                <w:b/>
                <w:bCs/>
                <w:sz w:val="24"/>
                <w:szCs w:val="24"/>
              </w:rPr>
              <w:t>14</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3D55F1">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94149E">
        <w:trPr>
          <w:trHeight w:val="510"/>
          <w:jc w:val="center"/>
        </w:trPr>
        <w:tc>
          <w:tcPr>
            <w:tcW w:w="5580" w:type="dxa"/>
            <w:vMerge w:val="restart"/>
            <w:tcBorders>
              <w:left w:val="single" w:sz="8" w:space="0" w:color="auto"/>
              <w:right w:val="single" w:sz="8" w:space="0" w:color="auto"/>
            </w:tcBorders>
            <w:vAlign w:val="center"/>
          </w:tcPr>
          <w:p w:rsidR="0094149E" w:rsidRPr="00091821" w:rsidRDefault="007B1B01" w:rsidP="009C47F9">
            <w:pPr>
              <w:rPr>
                <w:sz w:val="24"/>
                <w:szCs w:val="24"/>
              </w:rPr>
            </w:pPr>
            <w:r w:rsidRPr="00091821">
              <w:rPr>
                <w:sz w:val="24"/>
                <w:szCs w:val="24"/>
              </w:rPr>
              <w:t xml:space="preserve">Тема 8. </w:t>
            </w:r>
            <w:r w:rsidR="009C47F9" w:rsidRPr="00091821">
              <w:rPr>
                <w:sz w:val="24"/>
                <w:szCs w:val="24"/>
              </w:rPr>
              <w:t>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3D55F1">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D837CB" w:rsidP="00B37DEA">
            <w:pPr>
              <w:jc w:val="center"/>
              <w:rPr>
                <w:b/>
                <w:bCs/>
                <w:sz w:val="24"/>
                <w:szCs w:val="24"/>
              </w:rPr>
            </w:pPr>
            <w:r w:rsidRPr="00091821">
              <w:rPr>
                <w:b/>
                <w:bCs/>
                <w:sz w:val="24"/>
                <w:szCs w:val="24"/>
              </w:rPr>
              <w:t>14</w:t>
            </w:r>
          </w:p>
        </w:tc>
      </w:tr>
      <w:tr w:rsidR="0094149E" w:rsidRPr="00091821" w:rsidTr="00423F80">
        <w:trPr>
          <w:trHeight w:val="932"/>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b/>
                <w:bCs/>
                <w:sz w:val="24"/>
                <w:szCs w:val="24"/>
              </w:rPr>
            </w:pPr>
            <w:r w:rsidRPr="00091821">
              <w:rPr>
                <w:b/>
                <w:bCs/>
                <w:sz w:val="24"/>
                <w:szCs w:val="24"/>
              </w:rPr>
              <w:t>117</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10</w:t>
            </w:r>
          </w:p>
        </w:tc>
      </w:tr>
      <w:tr w:rsidR="00B44FF6" w:rsidRPr="0009182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91821" w:rsidRDefault="00B44FF6" w:rsidP="0094149E">
            <w:pPr>
              <w:widowControl/>
              <w:autoSpaceDE/>
              <w:autoSpaceDN/>
              <w:adjustRightInd/>
              <w:jc w:val="both"/>
              <w:rPr>
                <w:sz w:val="22"/>
                <w:szCs w:val="22"/>
              </w:rPr>
            </w:pPr>
            <w:r w:rsidRPr="00091821">
              <w:rPr>
                <w:sz w:val="22"/>
                <w:szCs w:val="22"/>
              </w:rPr>
              <w:t>Контроль (</w:t>
            </w:r>
            <w:r w:rsidR="0094149E" w:rsidRPr="00091821">
              <w:rPr>
                <w:sz w:val="22"/>
                <w:szCs w:val="22"/>
              </w:rPr>
              <w:t>экзамен</w:t>
            </w:r>
            <w:r w:rsidRPr="000918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91821" w:rsidRDefault="00B44FF6" w:rsidP="00B44FF6">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91821" w:rsidRDefault="00423F80" w:rsidP="0094149E">
            <w:pPr>
              <w:widowControl/>
              <w:autoSpaceDE/>
              <w:autoSpaceDN/>
              <w:adjustRightInd/>
              <w:jc w:val="center"/>
              <w:rPr>
                <w:b/>
                <w:bCs/>
                <w:sz w:val="22"/>
                <w:szCs w:val="22"/>
              </w:rPr>
            </w:pPr>
            <w:r w:rsidRPr="00091821">
              <w:rPr>
                <w:b/>
                <w:bCs/>
                <w:sz w:val="22"/>
                <w:szCs w:val="22"/>
              </w:rPr>
              <w:t>27</w:t>
            </w:r>
          </w:p>
        </w:tc>
      </w:tr>
      <w:tr w:rsidR="00B44FF6" w:rsidRPr="0009182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91821" w:rsidRDefault="00B44FF6" w:rsidP="00104A75">
            <w:pPr>
              <w:widowControl/>
              <w:autoSpaceDE/>
              <w:autoSpaceDN/>
              <w:adjustRightInd/>
              <w:jc w:val="both"/>
              <w:rPr>
                <w:sz w:val="22"/>
                <w:szCs w:val="22"/>
              </w:rPr>
            </w:pPr>
            <w:r w:rsidRPr="00091821">
              <w:rPr>
                <w:sz w:val="22"/>
                <w:szCs w:val="22"/>
              </w:rPr>
              <w:t xml:space="preserve">Итого с </w:t>
            </w:r>
            <w:r w:rsidR="00104A75" w:rsidRPr="0009182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91821" w:rsidRDefault="00B44FF6" w:rsidP="00B44FF6">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91821" w:rsidRDefault="00423F80" w:rsidP="0094149E">
            <w:pPr>
              <w:widowControl/>
              <w:autoSpaceDE/>
              <w:autoSpaceDN/>
              <w:adjustRightInd/>
              <w:jc w:val="center"/>
              <w:rPr>
                <w:b/>
                <w:bCs/>
                <w:sz w:val="22"/>
                <w:szCs w:val="22"/>
              </w:rPr>
            </w:pPr>
            <w:r w:rsidRPr="00091821">
              <w:rPr>
                <w:b/>
                <w:bCs/>
                <w:sz w:val="22"/>
                <w:szCs w:val="22"/>
              </w:rPr>
              <w:t>144</w:t>
            </w:r>
          </w:p>
        </w:tc>
      </w:tr>
    </w:tbl>
    <w:p w:rsidR="00DA489D" w:rsidRPr="00091821" w:rsidRDefault="00DA489D" w:rsidP="00DA489D">
      <w:pPr>
        <w:tabs>
          <w:tab w:val="left" w:pos="900"/>
        </w:tabs>
        <w:jc w:val="both"/>
        <w:rPr>
          <w:b/>
          <w:sz w:val="24"/>
          <w:szCs w:val="24"/>
        </w:rPr>
      </w:pPr>
    </w:p>
    <w:p w:rsidR="007F4B97" w:rsidRPr="00091821" w:rsidRDefault="00114770" w:rsidP="00A76E53">
      <w:pPr>
        <w:tabs>
          <w:tab w:val="left" w:pos="900"/>
        </w:tabs>
        <w:ind w:firstLine="709"/>
        <w:jc w:val="both"/>
        <w:rPr>
          <w:b/>
          <w:sz w:val="24"/>
          <w:szCs w:val="24"/>
        </w:rPr>
      </w:pPr>
      <w:r w:rsidRPr="00091821">
        <w:rPr>
          <w:b/>
          <w:sz w:val="24"/>
          <w:szCs w:val="24"/>
        </w:rPr>
        <w:t xml:space="preserve">5.2. </w:t>
      </w:r>
      <w:r w:rsidR="007F4B97" w:rsidRPr="00091821">
        <w:rPr>
          <w:b/>
          <w:sz w:val="24"/>
          <w:szCs w:val="24"/>
        </w:rPr>
        <w:t xml:space="preserve">Тематический план для </w:t>
      </w:r>
      <w:r w:rsidR="00586FAD" w:rsidRPr="00091821">
        <w:rPr>
          <w:b/>
          <w:sz w:val="24"/>
          <w:szCs w:val="24"/>
        </w:rPr>
        <w:t>за</w:t>
      </w:r>
      <w:r w:rsidR="007F4B97" w:rsidRPr="00091821">
        <w:rPr>
          <w:b/>
          <w:sz w:val="24"/>
          <w:szCs w:val="24"/>
        </w:rPr>
        <w:t>очной формы обучения</w:t>
      </w:r>
    </w:p>
    <w:p w:rsidR="00AF61EB" w:rsidRPr="0009182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37DEA" w:rsidRPr="00091821" w:rsidTr="007E68F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37DEA" w:rsidRPr="00091821" w:rsidRDefault="00B37DEA" w:rsidP="007570E6">
            <w:pPr>
              <w:widowControl/>
              <w:autoSpaceDE/>
              <w:autoSpaceDN/>
              <w:adjustRightInd/>
              <w:jc w:val="both"/>
              <w:rPr>
                <w:b/>
                <w:bCs/>
                <w:sz w:val="22"/>
                <w:szCs w:val="22"/>
              </w:rPr>
            </w:pPr>
            <w:r w:rsidRPr="00091821">
              <w:rPr>
                <w:b/>
                <w:bCs/>
                <w:sz w:val="22"/>
                <w:szCs w:val="22"/>
              </w:rPr>
              <w:t xml:space="preserve">Семестр </w:t>
            </w:r>
            <w:r w:rsidR="007570E6" w:rsidRPr="00091821">
              <w:rPr>
                <w:b/>
                <w:bCs/>
                <w:sz w:val="22"/>
                <w:szCs w:val="22"/>
              </w:rPr>
              <w:t>6</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37DEA" w:rsidRPr="00091821" w:rsidRDefault="00B37DEA" w:rsidP="007E68F0">
            <w:pPr>
              <w:widowControl/>
              <w:autoSpaceDE/>
              <w:autoSpaceDN/>
              <w:adjustRightInd/>
              <w:jc w:val="both"/>
              <w:rPr>
                <w:sz w:val="22"/>
                <w:szCs w:val="22"/>
              </w:rPr>
            </w:pPr>
            <w:r w:rsidRPr="0009182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b/>
                <w:bCs/>
                <w:sz w:val="22"/>
                <w:szCs w:val="22"/>
              </w:rPr>
            </w:pPr>
            <w:r w:rsidRPr="00091821">
              <w:rPr>
                <w:b/>
                <w:bCs/>
                <w:sz w:val="22"/>
                <w:szCs w:val="22"/>
              </w:rPr>
              <w:t>Всего</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1. 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16</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2. Инструментарий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16</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3. 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18</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4. 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B37DEA">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p>
          <w:p w:rsidR="00B37DEA" w:rsidRPr="00091821" w:rsidRDefault="00B37DEA" w:rsidP="007E68F0">
            <w:pPr>
              <w:rPr>
                <w:sz w:val="24"/>
                <w:szCs w:val="24"/>
              </w:rPr>
            </w:pPr>
            <w:r w:rsidRPr="00091821">
              <w:rPr>
                <w:sz w:val="24"/>
                <w:szCs w:val="24"/>
              </w:rPr>
              <w:t>Тема 5. Автоматизированные системы интерактивного информационного взаимодействия</w:t>
            </w:r>
          </w:p>
          <w:p w:rsidR="00B37DEA" w:rsidRPr="00091821" w:rsidRDefault="00B37DEA" w:rsidP="007E68F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C74870" w:rsidP="007E68F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C74870" w:rsidP="007E68F0">
            <w:pPr>
              <w:jc w:val="center"/>
              <w:rPr>
                <w:b/>
                <w:bCs/>
                <w:i/>
                <w:iCs/>
                <w:sz w:val="24"/>
                <w:szCs w:val="24"/>
              </w:rPr>
            </w:pPr>
            <w:r>
              <w:rPr>
                <w:b/>
                <w:bCs/>
                <w:i/>
                <w:iCs/>
                <w:sz w:val="24"/>
                <w:szCs w:val="24"/>
              </w:rPr>
              <w:t>2</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6. 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p w:rsidR="00B37DEA" w:rsidRPr="00091821" w:rsidRDefault="00B37DEA" w:rsidP="007E68F0">
            <w:pPr>
              <w:widowControl/>
              <w:autoSpaceDE/>
              <w:autoSpaceDN/>
              <w:adjustRightInd/>
              <w:jc w:val="both"/>
              <w:rPr>
                <w:sz w:val="22"/>
                <w:szCs w:val="22"/>
              </w:rPr>
            </w:pPr>
          </w:p>
          <w:p w:rsidR="00B37DEA" w:rsidRPr="00091821" w:rsidRDefault="00B37DEA" w:rsidP="007E68F0">
            <w:pPr>
              <w:widowControl/>
              <w:autoSpaceDE/>
              <w:autoSpaceDN/>
              <w:adjustRightInd/>
              <w:jc w:val="both"/>
              <w:rPr>
                <w:sz w:val="22"/>
                <w:szCs w:val="22"/>
              </w:rPr>
            </w:pPr>
          </w:p>
          <w:p w:rsidR="00B37DEA" w:rsidRPr="00091821" w:rsidRDefault="00B37DEA" w:rsidP="007E68F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5A34EA">
        <w:trPr>
          <w:trHeight w:val="510"/>
          <w:jc w:val="center"/>
        </w:trPr>
        <w:tc>
          <w:tcPr>
            <w:tcW w:w="5580" w:type="dxa"/>
            <w:vMerge w:val="restart"/>
            <w:tcBorders>
              <w:left w:val="single" w:sz="8" w:space="0" w:color="auto"/>
              <w:right w:val="single" w:sz="8" w:space="0" w:color="auto"/>
            </w:tcBorders>
            <w:vAlign w:val="center"/>
          </w:tcPr>
          <w:p w:rsidR="00B37DEA" w:rsidRPr="00091821" w:rsidRDefault="00B37DEA" w:rsidP="007E68F0">
            <w:pPr>
              <w:rPr>
                <w:sz w:val="24"/>
                <w:szCs w:val="24"/>
              </w:rPr>
            </w:pPr>
            <w:r w:rsidRPr="00091821">
              <w:rPr>
                <w:sz w:val="24"/>
                <w:szCs w:val="24"/>
              </w:rPr>
              <w:t>Тема 7. 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5A34EA">
        <w:trPr>
          <w:trHeight w:val="510"/>
          <w:jc w:val="center"/>
        </w:trPr>
        <w:tc>
          <w:tcPr>
            <w:tcW w:w="5580" w:type="dxa"/>
            <w:vMerge w:val="restart"/>
            <w:tcBorders>
              <w:left w:val="single" w:sz="8" w:space="0" w:color="auto"/>
              <w:right w:val="single" w:sz="8" w:space="0" w:color="auto"/>
            </w:tcBorders>
            <w:vAlign w:val="center"/>
          </w:tcPr>
          <w:p w:rsidR="00B37DEA" w:rsidRPr="00091821" w:rsidRDefault="00B37DEA" w:rsidP="007E68F0">
            <w:pPr>
              <w:rPr>
                <w:sz w:val="24"/>
                <w:szCs w:val="24"/>
              </w:rPr>
            </w:pPr>
            <w:r w:rsidRPr="00091821">
              <w:rPr>
                <w:sz w:val="24"/>
                <w:szCs w:val="24"/>
              </w:rPr>
              <w:t>Тема 8. 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B37DEA">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b/>
                <w:bCs/>
                <w:i/>
                <w:iCs/>
                <w:sz w:val="24"/>
                <w:szCs w:val="24"/>
              </w:rPr>
            </w:pPr>
            <w:r w:rsidRPr="00091821">
              <w:rPr>
                <w:b/>
                <w:bCs/>
                <w:i/>
                <w:iCs/>
                <w:sz w:val="24"/>
                <w:szCs w:val="24"/>
              </w:rPr>
              <w:t>2</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135</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b/>
                <w:bCs/>
                <w:i/>
                <w:iCs/>
                <w:sz w:val="24"/>
                <w:szCs w:val="24"/>
              </w:rPr>
            </w:pPr>
            <w:r w:rsidRPr="00091821">
              <w:rPr>
                <w:b/>
                <w:bCs/>
                <w:i/>
                <w:iCs/>
                <w:sz w:val="24"/>
                <w:szCs w:val="24"/>
              </w:rPr>
              <w:t>2</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091821" w:rsidRDefault="00B37DEA" w:rsidP="007E68F0">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widowControl/>
              <w:autoSpaceDE/>
              <w:autoSpaceDN/>
              <w:adjustRightInd/>
              <w:jc w:val="center"/>
              <w:rPr>
                <w:b/>
                <w:bCs/>
                <w:sz w:val="22"/>
                <w:szCs w:val="22"/>
              </w:rPr>
            </w:pPr>
            <w:r w:rsidRPr="00091821">
              <w:rPr>
                <w:b/>
                <w:bCs/>
                <w:sz w:val="22"/>
                <w:szCs w:val="22"/>
              </w:rPr>
              <w:t>9</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091821" w:rsidRDefault="00B37DEA" w:rsidP="007E68F0">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widowControl/>
              <w:autoSpaceDE/>
              <w:autoSpaceDN/>
              <w:adjustRightInd/>
              <w:jc w:val="center"/>
              <w:rPr>
                <w:b/>
                <w:bCs/>
                <w:sz w:val="22"/>
                <w:szCs w:val="22"/>
              </w:rPr>
            </w:pPr>
            <w:r w:rsidRPr="00091821">
              <w:rPr>
                <w:b/>
                <w:bCs/>
                <w:sz w:val="22"/>
                <w:szCs w:val="22"/>
              </w:rPr>
              <w:t>144</w:t>
            </w:r>
          </w:p>
        </w:tc>
      </w:tr>
    </w:tbl>
    <w:p w:rsidR="00DA489D" w:rsidRPr="00091821" w:rsidRDefault="00DA489D" w:rsidP="00A76E53">
      <w:pPr>
        <w:tabs>
          <w:tab w:val="left" w:pos="900"/>
        </w:tabs>
        <w:ind w:firstLine="709"/>
        <w:jc w:val="both"/>
        <w:rPr>
          <w:b/>
          <w:sz w:val="24"/>
          <w:szCs w:val="24"/>
        </w:rPr>
      </w:pPr>
    </w:p>
    <w:p w:rsidR="00EE5859" w:rsidRPr="00091821" w:rsidRDefault="00EE5859" w:rsidP="00EE5859">
      <w:pPr>
        <w:ind w:firstLine="709"/>
        <w:jc w:val="both"/>
        <w:rPr>
          <w:b/>
          <w:i/>
          <w:sz w:val="15"/>
          <w:szCs w:val="15"/>
        </w:rPr>
      </w:pPr>
      <w:r w:rsidRPr="00091821">
        <w:rPr>
          <w:b/>
          <w:i/>
          <w:sz w:val="15"/>
          <w:szCs w:val="15"/>
        </w:rPr>
        <w:t>* Примечания:</w:t>
      </w:r>
    </w:p>
    <w:p w:rsidR="00EE5859" w:rsidRPr="00091821" w:rsidRDefault="00EE5859" w:rsidP="00EE5859">
      <w:pPr>
        <w:ind w:firstLine="709"/>
        <w:jc w:val="both"/>
        <w:rPr>
          <w:b/>
          <w:sz w:val="15"/>
          <w:szCs w:val="15"/>
        </w:rPr>
      </w:pPr>
      <w:r w:rsidRPr="000918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34EA" w:rsidRPr="00091821" w:rsidRDefault="00EE5859" w:rsidP="005A34EA">
      <w:pPr>
        <w:ind w:firstLine="709"/>
        <w:jc w:val="both"/>
        <w:rPr>
          <w:sz w:val="16"/>
          <w:szCs w:val="16"/>
        </w:rPr>
      </w:pPr>
      <w:r w:rsidRPr="00091821">
        <w:rPr>
          <w:sz w:val="15"/>
          <w:szCs w:val="15"/>
        </w:rPr>
        <w:t xml:space="preserve">При разработке образовательной программы высшего образования в части рабочей программы дисциплины </w:t>
      </w:r>
      <w:r w:rsidRPr="00091821">
        <w:rPr>
          <w:b/>
          <w:sz w:val="15"/>
          <w:szCs w:val="15"/>
        </w:rPr>
        <w:t>«</w:t>
      </w:r>
      <w:r w:rsidR="0013585D" w:rsidRPr="00091821">
        <w:rPr>
          <w:b/>
          <w:sz w:val="15"/>
          <w:szCs w:val="15"/>
        </w:rPr>
        <w:t>Электронная коммерция</w:t>
      </w:r>
      <w:r w:rsidRPr="00091821">
        <w:rPr>
          <w:b/>
          <w:sz w:val="15"/>
          <w:szCs w:val="15"/>
        </w:rPr>
        <w:t>»</w:t>
      </w:r>
      <w:r w:rsidRPr="00091821">
        <w:rPr>
          <w:sz w:val="15"/>
          <w:szCs w:val="15"/>
        </w:rPr>
        <w:t xml:space="preserve"> </w:t>
      </w:r>
      <w:r w:rsidR="005A34EA" w:rsidRPr="00091821">
        <w:rPr>
          <w:sz w:val="16"/>
          <w:szCs w:val="16"/>
        </w:rPr>
        <w:t xml:space="preserve">согласно требованиям </w:t>
      </w:r>
      <w:r w:rsidR="005A34EA" w:rsidRPr="00091821">
        <w:rPr>
          <w:b/>
          <w:sz w:val="16"/>
          <w:szCs w:val="16"/>
        </w:rPr>
        <w:t>частей 3-5 статьи 13, статьи 30, пункта 3 части 1 статьи 34</w:t>
      </w:r>
      <w:r w:rsidR="005A34EA" w:rsidRPr="00091821">
        <w:rPr>
          <w:sz w:val="16"/>
          <w:szCs w:val="16"/>
        </w:rPr>
        <w:t xml:space="preserve"> Федерального закона Российской Федерации </w:t>
      </w:r>
      <w:r w:rsidR="005A34EA" w:rsidRPr="00091821">
        <w:rPr>
          <w:b/>
          <w:sz w:val="16"/>
          <w:szCs w:val="16"/>
        </w:rPr>
        <w:t>от 29.12.2012 № 273-ФЗ</w:t>
      </w:r>
      <w:r w:rsidR="005A34EA" w:rsidRPr="00091821">
        <w:rPr>
          <w:sz w:val="16"/>
          <w:szCs w:val="16"/>
        </w:rPr>
        <w:t xml:space="preserve"> «Об образовании в Российской Федерации»; </w:t>
      </w:r>
      <w:r w:rsidR="005A34EA" w:rsidRPr="00091821">
        <w:rPr>
          <w:b/>
          <w:sz w:val="16"/>
          <w:szCs w:val="16"/>
        </w:rPr>
        <w:t>пунктов 16, 38</w:t>
      </w:r>
      <w:r w:rsidR="005A34EA"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34EA" w:rsidRPr="00091821" w:rsidRDefault="005A34EA" w:rsidP="005A34EA">
      <w:pPr>
        <w:ind w:firstLine="709"/>
        <w:jc w:val="both"/>
        <w:rPr>
          <w:b/>
          <w:sz w:val="16"/>
          <w:szCs w:val="16"/>
        </w:rPr>
      </w:pPr>
      <w:r w:rsidRPr="00091821">
        <w:rPr>
          <w:b/>
          <w:sz w:val="16"/>
          <w:szCs w:val="16"/>
        </w:rPr>
        <w:t>б) Для обучающихся с ограниченными возможностями здоровья и инвалидов:</w:t>
      </w:r>
    </w:p>
    <w:p w:rsidR="005A34EA" w:rsidRPr="00091821" w:rsidRDefault="005A34EA" w:rsidP="005A34EA">
      <w:pPr>
        <w:ind w:firstLine="709"/>
        <w:jc w:val="both"/>
        <w:rPr>
          <w:sz w:val="16"/>
          <w:szCs w:val="16"/>
        </w:rPr>
      </w:pPr>
      <w:r w:rsidRPr="0009182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91821">
        <w:rPr>
          <w:b/>
          <w:sz w:val="16"/>
          <w:szCs w:val="16"/>
        </w:rPr>
        <w:t>статьи 79</w:t>
      </w:r>
      <w:r w:rsidRPr="00091821">
        <w:rPr>
          <w:sz w:val="16"/>
          <w:szCs w:val="16"/>
        </w:rPr>
        <w:t xml:space="preserve"> 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раздела III</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91821">
        <w:rPr>
          <w:b/>
          <w:i/>
          <w:sz w:val="16"/>
          <w:szCs w:val="16"/>
        </w:rPr>
        <w:t>при наличии факта зачисления таких обучающихся с учетом конкретных нозологий</w:t>
      </w:r>
      <w:r w:rsidRPr="00091821">
        <w:rPr>
          <w:sz w:val="16"/>
          <w:szCs w:val="16"/>
        </w:rPr>
        <w:t>).</w:t>
      </w:r>
    </w:p>
    <w:p w:rsidR="005A34EA" w:rsidRPr="00091821" w:rsidRDefault="005A34EA" w:rsidP="005A34EA">
      <w:pPr>
        <w:ind w:firstLine="709"/>
        <w:jc w:val="both"/>
        <w:rPr>
          <w:b/>
          <w:sz w:val="16"/>
          <w:szCs w:val="16"/>
        </w:rPr>
      </w:pPr>
      <w:r w:rsidRPr="0009182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34EA" w:rsidRPr="00091821" w:rsidRDefault="005A34EA" w:rsidP="005A34EA">
      <w:pPr>
        <w:ind w:firstLine="709"/>
        <w:jc w:val="both"/>
        <w:rPr>
          <w:sz w:val="16"/>
          <w:szCs w:val="16"/>
        </w:rPr>
      </w:pPr>
      <w:r w:rsidRPr="00091821">
        <w:rPr>
          <w:sz w:val="16"/>
          <w:szCs w:val="16"/>
        </w:rPr>
        <w:t xml:space="preserve">При разработке образовательной программы высшего образования согласно требованиями </w:t>
      </w:r>
      <w:r w:rsidRPr="00091821">
        <w:rPr>
          <w:b/>
          <w:sz w:val="16"/>
          <w:szCs w:val="16"/>
        </w:rPr>
        <w:t xml:space="preserve">частей 3-5 статьи 13, статьи 30, пункта 3 части 1 статьи 34 </w:t>
      </w:r>
      <w:r w:rsidRPr="00091821">
        <w:rPr>
          <w:sz w:val="16"/>
          <w:szCs w:val="16"/>
        </w:rPr>
        <w:t xml:space="preserve">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пункта 20</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91821">
        <w:rPr>
          <w:b/>
          <w:sz w:val="16"/>
          <w:szCs w:val="16"/>
        </w:rPr>
        <w:t>частью 5 статьи 5</w:t>
      </w:r>
      <w:r w:rsidRPr="00091821">
        <w:rPr>
          <w:sz w:val="16"/>
          <w:szCs w:val="16"/>
        </w:rPr>
        <w:t xml:space="preserve"> Федерального закона </w:t>
      </w:r>
      <w:r w:rsidRPr="00091821">
        <w:rPr>
          <w:b/>
          <w:sz w:val="16"/>
          <w:szCs w:val="16"/>
        </w:rPr>
        <w:t>от 05.05.2014 № 84-ФЗ</w:t>
      </w:r>
      <w:r w:rsidRPr="0009182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34EA" w:rsidRPr="00091821" w:rsidRDefault="005A34EA" w:rsidP="005A34EA">
      <w:pPr>
        <w:ind w:firstLine="709"/>
        <w:jc w:val="both"/>
        <w:rPr>
          <w:b/>
          <w:sz w:val="16"/>
          <w:szCs w:val="16"/>
        </w:rPr>
      </w:pPr>
      <w:r w:rsidRPr="0009182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34EA" w:rsidRPr="00091821" w:rsidRDefault="005A34EA" w:rsidP="005A34EA">
      <w:pPr>
        <w:ind w:firstLine="709"/>
        <w:jc w:val="both"/>
        <w:rPr>
          <w:sz w:val="16"/>
          <w:szCs w:val="16"/>
        </w:rPr>
      </w:pPr>
      <w:r w:rsidRPr="00091821">
        <w:rPr>
          <w:sz w:val="16"/>
          <w:szCs w:val="16"/>
        </w:rPr>
        <w:t>При разработке образовательной программы высшего образования согласно требованиям</w:t>
      </w:r>
      <w:r w:rsidRPr="00091821">
        <w:rPr>
          <w:b/>
          <w:sz w:val="16"/>
          <w:szCs w:val="16"/>
        </w:rPr>
        <w:t>пункта 9 части 1 статьи 33, части 3 статьи 34</w:t>
      </w:r>
      <w:r w:rsidRPr="00091821">
        <w:rPr>
          <w:sz w:val="16"/>
          <w:szCs w:val="16"/>
        </w:rPr>
        <w:t xml:space="preserve"> 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пункта 43</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091821" w:rsidRDefault="00687A0C" w:rsidP="005A34EA">
      <w:pPr>
        <w:ind w:firstLine="709"/>
        <w:jc w:val="both"/>
        <w:rPr>
          <w:b/>
          <w:sz w:val="24"/>
          <w:szCs w:val="24"/>
        </w:rPr>
      </w:pPr>
    </w:p>
    <w:p w:rsidR="003A71E4" w:rsidRPr="00091821" w:rsidRDefault="007F4B97" w:rsidP="00705FB5">
      <w:pPr>
        <w:tabs>
          <w:tab w:val="left" w:pos="900"/>
        </w:tabs>
        <w:ind w:firstLine="709"/>
        <w:jc w:val="both"/>
        <w:rPr>
          <w:b/>
          <w:sz w:val="24"/>
          <w:szCs w:val="24"/>
        </w:rPr>
      </w:pPr>
      <w:r w:rsidRPr="00091821">
        <w:rPr>
          <w:b/>
          <w:sz w:val="24"/>
          <w:szCs w:val="24"/>
        </w:rPr>
        <w:t>5.</w:t>
      </w:r>
      <w:r w:rsidR="00114770" w:rsidRPr="00091821">
        <w:rPr>
          <w:b/>
          <w:sz w:val="24"/>
          <w:szCs w:val="24"/>
        </w:rPr>
        <w:t>3</w:t>
      </w:r>
      <w:r w:rsidRPr="00091821">
        <w:rPr>
          <w:b/>
          <w:sz w:val="24"/>
          <w:szCs w:val="24"/>
        </w:rPr>
        <w:t xml:space="preserve"> Содержание дисциплины</w:t>
      </w:r>
    </w:p>
    <w:p w:rsidR="00B14050" w:rsidRPr="00091821" w:rsidRDefault="00B14050" w:rsidP="00B14050">
      <w:pPr>
        <w:tabs>
          <w:tab w:val="left" w:pos="900"/>
        </w:tabs>
        <w:ind w:firstLine="709"/>
        <w:jc w:val="both"/>
        <w:rPr>
          <w:b/>
          <w:sz w:val="24"/>
          <w:szCs w:val="24"/>
        </w:rPr>
      </w:pPr>
    </w:p>
    <w:p w:rsidR="003A71E4"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1.</w:t>
      </w:r>
      <w:r w:rsidRPr="00091821">
        <w:rPr>
          <w:sz w:val="24"/>
          <w:szCs w:val="24"/>
        </w:rPr>
        <w:t xml:space="preserve"> Роль и место электронной коммерции в современном мире.</w:t>
      </w:r>
    </w:p>
    <w:p w:rsidR="00242811" w:rsidRPr="00091821" w:rsidRDefault="0012268B" w:rsidP="007570E6">
      <w:pPr>
        <w:ind w:firstLine="567"/>
        <w:jc w:val="both"/>
        <w:rPr>
          <w:sz w:val="24"/>
          <w:szCs w:val="24"/>
        </w:rPr>
      </w:pPr>
      <w:r w:rsidRPr="00091821">
        <w:rPr>
          <w:sz w:val="24"/>
          <w:szCs w:val="24"/>
        </w:rPr>
        <w:t>Основные определения. Предмет электронной коммерции.</w:t>
      </w:r>
      <w:r w:rsidR="007570E6" w:rsidRPr="00091821">
        <w:rPr>
          <w:sz w:val="24"/>
          <w:szCs w:val="24"/>
        </w:rPr>
        <w:t xml:space="preserve"> </w:t>
      </w:r>
      <w:r w:rsidRPr="00091821">
        <w:rPr>
          <w:sz w:val="24"/>
          <w:szCs w:val="24"/>
        </w:rPr>
        <w:t>Электронная коммерция в современном мире.</w:t>
      </w:r>
      <w:r w:rsidR="007570E6" w:rsidRPr="00091821">
        <w:rPr>
          <w:sz w:val="24"/>
          <w:szCs w:val="24"/>
        </w:rPr>
        <w:t xml:space="preserve"> </w:t>
      </w:r>
      <w:r w:rsidRPr="00091821">
        <w:rPr>
          <w:sz w:val="24"/>
          <w:szCs w:val="24"/>
        </w:rPr>
        <w:t>История возникновения  и этапы развития электронной коммерции.</w:t>
      </w:r>
      <w:r w:rsidR="007570E6" w:rsidRPr="00091821">
        <w:rPr>
          <w:sz w:val="24"/>
          <w:szCs w:val="24"/>
        </w:rPr>
        <w:t xml:space="preserve"> </w:t>
      </w:r>
      <w:r w:rsidR="00242811" w:rsidRPr="00091821">
        <w:rPr>
          <w:sz w:val="24"/>
          <w:szCs w:val="24"/>
        </w:rPr>
        <w:lastRenderedPageBreak/>
        <w:t>Воздействие развития электронной коммерции на экономику.</w:t>
      </w:r>
      <w:r w:rsidR="007570E6" w:rsidRPr="00091821">
        <w:rPr>
          <w:sz w:val="24"/>
          <w:szCs w:val="24"/>
        </w:rPr>
        <w:t xml:space="preserve"> </w:t>
      </w:r>
      <w:r w:rsidR="00242811" w:rsidRPr="00091821">
        <w:rPr>
          <w:sz w:val="24"/>
          <w:szCs w:val="24"/>
        </w:rPr>
        <w:t>Факторы, влияющие на развитие электронной коммерции в России.</w:t>
      </w:r>
      <w:r w:rsidR="007570E6" w:rsidRPr="00091821">
        <w:rPr>
          <w:sz w:val="24"/>
          <w:szCs w:val="24"/>
        </w:rPr>
        <w:t xml:space="preserve"> </w:t>
      </w:r>
      <w:r w:rsidR="00242811" w:rsidRPr="00091821">
        <w:rPr>
          <w:sz w:val="24"/>
          <w:szCs w:val="24"/>
        </w:rPr>
        <w:t>Федеральные и региональные программы, связанные с электронной коммерцией.</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2.</w:t>
      </w:r>
      <w:r w:rsidRPr="00091821">
        <w:rPr>
          <w:sz w:val="24"/>
          <w:szCs w:val="24"/>
        </w:rPr>
        <w:t xml:space="preserve"> Инструментарий электронной коммерции.</w:t>
      </w:r>
    </w:p>
    <w:p w:rsidR="00B14050" w:rsidRPr="00091821" w:rsidRDefault="00242811" w:rsidP="007570E6">
      <w:pPr>
        <w:ind w:firstLine="567"/>
        <w:jc w:val="both"/>
        <w:rPr>
          <w:sz w:val="24"/>
          <w:szCs w:val="24"/>
        </w:rPr>
      </w:pPr>
      <w:r w:rsidRPr="00091821">
        <w:rPr>
          <w:sz w:val="24"/>
          <w:szCs w:val="24"/>
        </w:rPr>
        <w:t>Классификаторы информации.</w:t>
      </w:r>
      <w:r w:rsidR="007570E6" w:rsidRPr="00091821">
        <w:rPr>
          <w:sz w:val="24"/>
          <w:szCs w:val="24"/>
        </w:rPr>
        <w:t xml:space="preserve"> </w:t>
      </w:r>
      <w:r w:rsidRPr="00091821">
        <w:rPr>
          <w:sz w:val="24"/>
          <w:szCs w:val="24"/>
        </w:rPr>
        <w:t>Стандарты, регламентирующие работу с данными, используемыми для формирования электронных сообщений.</w:t>
      </w:r>
      <w:r w:rsidR="007570E6" w:rsidRPr="00091821">
        <w:rPr>
          <w:sz w:val="24"/>
          <w:szCs w:val="24"/>
        </w:rPr>
        <w:t xml:space="preserve"> </w:t>
      </w:r>
      <w:r w:rsidRPr="00091821">
        <w:rPr>
          <w:sz w:val="24"/>
          <w:szCs w:val="24"/>
        </w:rPr>
        <w:t>Система электронного обмена данными в управлении, торговле и на транспорте.</w:t>
      </w:r>
      <w:r w:rsidR="007570E6" w:rsidRPr="00091821">
        <w:rPr>
          <w:sz w:val="24"/>
          <w:szCs w:val="24"/>
        </w:rPr>
        <w:t xml:space="preserve"> </w:t>
      </w:r>
      <w:r w:rsidRPr="00091821">
        <w:rPr>
          <w:sz w:val="24"/>
          <w:szCs w:val="24"/>
        </w:rPr>
        <w:t>Штриховое кодирование.</w:t>
      </w:r>
      <w:r w:rsidR="007570E6" w:rsidRPr="00091821">
        <w:rPr>
          <w:sz w:val="24"/>
          <w:szCs w:val="24"/>
        </w:rPr>
        <w:t xml:space="preserve"> </w:t>
      </w:r>
      <w:r w:rsidRPr="00091821">
        <w:rPr>
          <w:sz w:val="24"/>
          <w:szCs w:val="24"/>
        </w:rPr>
        <w:t>Радиочастотные метки RFIK</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3.</w:t>
      </w:r>
      <w:r w:rsidRPr="00091821">
        <w:rPr>
          <w:sz w:val="24"/>
          <w:szCs w:val="24"/>
        </w:rPr>
        <w:t xml:space="preserve"> Автоматизированные системы электронной коммерции. </w:t>
      </w:r>
    </w:p>
    <w:p w:rsidR="00BC074D" w:rsidRPr="00091821" w:rsidRDefault="00242811" w:rsidP="007570E6">
      <w:pPr>
        <w:ind w:firstLine="567"/>
        <w:jc w:val="both"/>
        <w:rPr>
          <w:sz w:val="24"/>
          <w:szCs w:val="24"/>
        </w:rPr>
      </w:pPr>
      <w:r w:rsidRPr="00091821">
        <w:rPr>
          <w:sz w:val="24"/>
          <w:szCs w:val="24"/>
        </w:rPr>
        <w:t>Классификация систем, пользователей и объектов электронной коммерции.</w:t>
      </w:r>
      <w:r w:rsidR="007570E6" w:rsidRPr="00091821">
        <w:rPr>
          <w:sz w:val="24"/>
          <w:szCs w:val="24"/>
        </w:rPr>
        <w:t xml:space="preserve"> </w:t>
      </w:r>
      <w:r w:rsidRPr="00091821">
        <w:rPr>
          <w:sz w:val="24"/>
          <w:szCs w:val="24"/>
        </w:rPr>
        <w:t>Классификация систем электронной коммерции</w:t>
      </w:r>
      <w:r w:rsidR="007570E6" w:rsidRPr="00091821">
        <w:rPr>
          <w:sz w:val="24"/>
          <w:szCs w:val="24"/>
        </w:rPr>
        <w:t xml:space="preserve">. </w:t>
      </w:r>
      <w:r w:rsidRPr="00091821">
        <w:rPr>
          <w:sz w:val="24"/>
          <w:szCs w:val="24"/>
        </w:rPr>
        <w:t>Платежные системы Интернет</w:t>
      </w:r>
      <w:r w:rsidR="007570E6" w:rsidRPr="00091821">
        <w:rPr>
          <w:sz w:val="24"/>
          <w:szCs w:val="24"/>
        </w:rPr>
        <w:t xml:space="preserve">. </w:t>
      </w:r>
      <w:r w:rsidRPr="00091821">
        <w:rPr>
          <w:sz w:val="24"/>
          <w:szCs w:val="24"/>
        </w:rPr>
        <w:t>Этапы развития платежных систем в Интернете</w:t>
      </w:r>
      <w:r w:rsidR="007570E6" w:rsidRPr="00091821">
        <w:rPr>
          <w:sz w:val="24"/>
          <w:szCs w:val="24"/>
        </w:rPr>
        <w:t xml:space="preserve">. </w:t>
      </w:r>
      <w:r w:rsidR="00BC074D" w:rsidRPr="00091821">
        <w:rPr>
          <w:sz w:val="24"/>
          <w:szCs w:val="24"/>
        </w:rPr>
        <w:t>Классификация и характеристика существующих платежных систем</w:t>
      </w:r>
      <w:r w:rsidR="007570E6" w:rsidRPr="00091821">
        <w:rPr>
          <w:sz w:val="24"/>
          <w:szCs w:val="24"/>
        </w:rPr>
        <w:t xml:space="preserve">. </w:t>
      </w:r>
      <w:r w:rsidR="00BC074D" w:rsidRPr="00091821">
        <w:rPr>
          <w:sz w:val="24"/>
          <w:szCs w:val="24"/>
        </w:rPr>
        <w:t>Российские платежные системы</w:t>
      </w:r>
    </w:p>
    <w:p w:rsidR="007570E6" w:rsidRPr="00091821" w:rsidRDefault="0012268B" w:rsidP="007570E6">
      <w:pPr>
        <w:ind w:firstLine="708"/>
        <w:jc w:val="both"/>
        <w:rPr>
          <w:sz w:val="24"/>
          <w:szCs w:val="24"/>
        </w:rPr>
      </w:pPr>
      <w:r w:rsidRPr="00091821">
        <w:rPr>
          <w:b/>
          <w:sz w:val="24"/>
          <w:szCs w:val="24"/>
        </w:rPr>
        <w:t xml:space="preserve">Тема </w:t>
      </w:r>
      <w:r w:rsidR="003772F8" w:rsidRPr="00091821">
        <w:rPr>
          <w:b/>
          <w:sz w:val="24"/>
          <w:szCs w:val="24"/>
        </w:rPr>
        <w:t>№</w:t>
      </w:r>
      <w:r w:rsidRPr="00091821">
        <w:rPr>
          <w:b/>
          <w:sz w:val="24"/>
          <w:szCs w:val="24"/>
        </w:rPr>
        <w:t>4.</w:t>
      </w:r>
      <w:r w:rsidRPr="00091821">
        <w:rPr>
          <w:sz w:val="24"/>
          <w:szCs w:val="24"/>
        </w:rPr>
        <w:t xml:space="preserve"> Применение криптосистем  для создания электронно-цифровой подписи и защиты сообщений, передаваемых по электронной почте. </w:t>
      </w:r>
    </w:p>
    <w:p w:rsidR="00C33AAC" w:rsidRPr="00091821" w:rsidRDefault="00F1272B" w:rsidP="007570E6">
      <w:pPr>
        <w:ind w:firstLine="708"/>
        <w:rPr>
          <w:sz w:val="24"/>
          <w:szCs w:val="24"/>
        </w:rPr>
      </w:pPr>
      <w:r w:rsidRPr="00091821">
        <w:rPr>
          <w:sz w:val="24"/>
          <w:szCs w:val="24"/>
        </w:rPr>
        <w:t>Основные понятия, термины и их определения.</w:t>
      </w:r>
      <w:r w:rsidR="007570E6" w:rsidRPr="00091821">
        <w:rPr>
          <w:sz w:val="24"/>
          <w:szCs w:val="24"/>
        </w:rPr>
        <w:t xml:space="preserve"> </w:t>
      </w:r>
      <w:r w:rsidRPr="00091821">
        <w:rPr>
          <w:sz w:val="24"/>
          <w:szCs w:val="24"/>
        </w:rPr>
        <w:t>Средства защиты электронных сообщений</w:t>
      </w:r>
      <w:r w:rsidR="007570E6" w:rsidRPr="00091821">
        <w:rPr>
          <w:sz w:val="24"/>
          <w:szCs w:val="24"/>
        </w:rPr>
        <w:t xml:space="preserve">. </w:t>
      </w:r>
      <w:r w:rsidRPr="00091821">
        <w:rPr>
          <w:sz w:val="24"/>
          <w:szCs w:val="24"/>
        </w:rPr>
        <w:t>Технология применения криптосистем PGP</w:t>
      </w:r>
      <w:r w:rsidR="007570E6" w:rsidRPr="00091821">
        <w:rPr>
          <w:sz w:val="24"/>
          <w:szCs w:val="24"/>
        </w:rPr>
        <w:t>.</w:t>
      </w:r>
    </w:p>
    <w:p w:rsidR="0012268B" w:rsidRPr="00091821" w:rsidRDefault="0012268B" w:rsidP="007570E6">
      <w:pPr>
        <w:ind w:firstLine="708"/>
        <w:jc w:val="both"/>
        <w:rPr>
          <w:sz w:val="24"/>
          <w:szCs w:val="24"/>
        </w:rPr>
      </w:pPr>
      <w:r w:rsidRPr="00091821">
        <w:rPr>
          <w:b/>
          <w:sz w:val="24"/>
          <w:szCs w:val="24"/>
        </w:rPr>
        <w:t xml:space="preserve">Тема </w:t>
      </w:r>
      <w:r w:rsidR="003772F8" w:rsidRPr="00091821">
        <w:rPr>
          <w:b/>
          <w:sz w:val="24"/>
          <w:szCs w:val="24"/>
        </w:rPr>
        <w:t>№</w:t>
      </w:r>
      <w:r w:rsidRPr="00091821">
        <w:rPr>
          <w:b/>
          <w:sz w:val="24"/>
          <w:szCs w:val="24"/>
        </w:rPr>
        <w:t>5.</w:t>
      </w:r>
      <w:r w:rsidRPr="00091821">
        <w:rPr>
          <w:sz w:val="24"/>
          <w:szCs w:val="24"/>
        </w:rPr>
        <w:t xml:space="preserve"> Автоматизированные системы интерактивного информационного взаимодействия</w:t>
      </w:r>
    </w:p>
    <w:p w:rsidR="00BC074D" w:rsidRPr="00091821" w:rsidRDefault="00BC074D" w:rsidP="007570E6">
      <w:pPr>
        <w:ind w:firstLine="567"/>
        <w:jc w:val="both"/>
        <w:rPr>
          <w:sz w:val="24"/>
          <w:szCs w:val="24"/>
        </w:rPr>
      </w:pPr>
      <w:r w:rsidRPr="00091821">
        <w:rPr>
          <w:sz w:val="24"/>
          <w:szCs w:val="24"/>
        </w:rPr>
        <w:t>Содержания проблемы.</w:t>
      </w:r>
      <w:r w:rsidR="007570E6" w:rsidRPr="00091821">
        <w:rPr>
          <w:sz w:val="24"/>
          <w:szCs w:val="24"/>
        </w:rPr>
        <w:t xml:space="preserve"> </w:t>
      </w:r>
      <w:r w:rsidRPr="00091821">
        <w:rPr>
          <w:sz w:val="24"/>
          <w:szCs w:val="24"/>
        </w:rPr>
        <w:t>Системы электронного документооборота.</w:t>
      </w:r>
      <w:r w:rsidR="007570E6" w:rsidRPr="00091821">
        <w:rPr>
          <w:sz w:val="24"/>
          <w:szCs w:val="24"/>
        </w:rPr>
        <w:t xml:space="preserve"> </w:t>
      </w:r>
      <w:r w:rsidRPr="00091821">
        <w:rPr>
          <w:sz w:val="24"/>
          <w:szCs w:val="24"/>
        </w:rPr>
        <w:t>Автоматизированные системы интерактивного электронного взаимодействия в управлении складской деятельностью в российской торговле.</w:t>
      </w:r>
      <w:r w:rsidR="007570E6" w:rsidRPr="00091821">
        <w:rPr>
          <w:sz w:val="24"/>
          <w:szCs w:val="24"/>
        </w:rPr>
        <w:t xml:space="preserve"> </w:t>
      </w:r>
      <w:r w:rsidRPr="00091821">
        <w:rPr>
          <w:sz w:val="24"/>
          <w:szCs w:val="24"/>
        </w:rPr>
        <w:t>Особенности функционирования и возможные проблемы внедрения систем управления взаимодействием с клиентами.</w:t>
      </w:r>
      <w:r w:rsidR="007570E6" w:rsidRPr="00091821">
        <w:rPr>
          <w:sz w:val="24"/>
          <w:szCs w:val="24"/>
        </w:rPr>
        <w:t xml:space="preserve"> </w:t>
      </w:r>
      <w:r w:rsidR="00F1272B" w:rsidRPr="00091821">
        <w:rPr>
          <w:sz w:val="24"/>
          <w:szCs w:val="24"/>
        </w:rPr>
        <w:t>«Электронное правительство»</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6.</w:t>
      </w:r>
      <w:r w:rsidRPr="00091821">
        <w:rPr>
          <w:sz w:val="24"/>
          <w:szCs w:val="24"/>
        </w:rPr>
        <w:t xml:space="preserve"> Сущность Интернет - Маркетинга и его инструменты. </w:t>
      </w:r>
    </w:p>
    <w:p w:rsidR="00BC074D" w:rsidRPr="00091821" w:rsidRDefault="00BC074D" w:rsidP="007570E6">
      <w:pPr>
        <w:ind w:firstLine="567"/>
        <w:jc w:val="both"/>
        <w:rPr>
          <w:sz w:val="24"/>
          <w:szCs w:val="24"/>
        </w:rPr>
      </w:pPr>
      <w:r w:rsidRPr="00091821">
        <w:rPr>
          <w:sz w:val="24"/>
          <w:szCs w:val="24"/>
        </w:rPr>
        <w:t>Характеристика инструментов интернет - маркетинга.</w:t>
      </w:r>
      <w:r w:rsidR="007570E6" w:rsidRPr="00091821">
        <w:rPr>
          <w:sz w:val="24"/>
          <w:szCs w:val="24"/>
        </w:rPr>
        <w:t xml:space="preserve"> </w:t>
      </w:r>
      <w:r w:rsidRPr="00091821">
        <w:rPr>
          <w:sz w:val="24"/>
          <w:szCs w:val="24"/>
        </w:rPr>
        <w:t>Методика использования инструментов интернет - маркетинга для построения системы маркетинга предприятия на основе WEB-сервера в среде Интернета.</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7.</w:t>
      </w:r>
      <w:r w:rsidRPr="00091821">
        <w:rPr>
          <w:sz w:val="24"/>
          <w:szCs w:val="24"/>
        </w:rPr>
        <w:t xml:space="preserve"> Эффективность электронной коммерции. </w:t>
      </w:r>
    </w:p>
    <w:p w:rsidR="00BC074D" w:rsidRPr="00091821" w:rsidRDefault="00BC074D" w:rsidP="007570E6">
      <w:pPr>
        <w:ind w:firstLine="567"/>
        <w:jc w:val="both"/>
        <w:rPr>
          <w:sz w:val="24"/>
          <w:szCs w:val="24"/>
        </w:rPr>
      </w:pPr>
      <w:r w:rsidRPr="00091821">
        <w:rPr>
          <w:sz w:val="24"/>
          <w:szCs w:val="24"/>
        </w:rPr>
        <w:t>Основные понятия эфектифности электронной коммерции.</w:t>
      </w:r>
      <w:r w:rsidR="007570E6" w:rsidRPr="00091821">
        <w:rPr>
          <w:sz w:val="24"/>
          <w:szCs w:val="24"/>
        </w:rPr>
        <w:t xml:space="preserve"> </w:t>
      </w:r>
      <w:r w:rsidRPr="00091821">
        <w:rPr>
          <w:sz w:val="24"/>
          <w:szCs w:val="24"/>
        </w:rPr>
        <w:t>Методы оценки эффективности систем электронной коммерции</w:t>
      </w:r>
      <w:r w:rsidR="007570E6" w:rsidRPr="00091821">
        <w:rPr>
          <w:sz w:val="24"/>
          <w:szCs w:val="24"/>
        </w:rPr>
        <w:t xml:space="preserve">. </w:t>
      </w:r>
      <w:r w:rsidRPr="00091821">
        <w:rPr>
          <w:sz w:val="24"/>
          <w:szCs w:val="24"/>
        </w:rPr>
        <w:t>Примеры оценки эффективности электронной коммерции.</w:t>
      </w:r>
      <w:r w:rsidR="007570E6" w:rsidRPr="00091821">
        <w:rPr>
          <w:sz w:val="24"/>
          <w:szCs w:val="24"/>
        </w:rPr>
        <w:t xml:space="preserve"> </w:t>
      </w:r>
      <w:r w:rsidRPr="00091821">
        <w:rPr>
          <w:sz w:val="24"/>
          <w:szCs w:val="24"/>
        </w:rPr>
        <w:t>Оценка эффективности вложений в информационные технологии.</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 xml:space="preserve">8. </w:t>
      </w:r>
      <w:r w:rsidRPr="00091821">
        <w:rPr>
          <w:sz w:val="24"/>
          <w:szCs w:val="24"/>
        </w:rPr>
        <w:t>Безопасность электронной коммерции.</w:t>
      </w:r>
    </w:p>
    <w:p w:rsidR="00BC074D" w:rsidRPr="00091821" w:rsidRDefault="00BC074D" w:rsidP="007570E6">
      <w:pPr>
        <w:ind w:firstLine="567"/>
        <w:jc w:val="both"/>
        <w:rPr>
          <w:sz w:val="24"/>
          <w:szCs w:val="24"/>
        </w:rPr>
      </w:pPr>
      <w:r w:rsidRPr="00091821">
        <w:rPr>
          <w:sz w:val="24"/>
          <w:szCs w:val="24"/>
        </w:rPr>
        <w:t>Термины и определения. Виды и источники угроз.</w:t>
      </w:r>
      <w:r w:rsidR="007570E6" w:rsidRPr="00091821">
        <w:rPr>
          <w:sz w:val="24"/>
          <w:szCs w:val="24"/>
        </w:rPr>
        <w:t xml:space="preserve"> </w:t>
      </w:r>
      <w:r w:rsidRPr="00091821">
        <w:rPr>
          <w:sz w:val="24"/>
          <w:szCs w:val="24"/>
        </w:rPr>
        <w:t>Способы оценки эффективности системы безопасности электронной коммерции.</w:t>
      </w:r>
      <w:r w:rsidR="007570E6" w:rsidRPr="00091821">
        <w:rPr>
          <w:sz w:val="24"/>
          <w:szCs w:val="24"/>
        </w:rPr>
        <w:t xml:space="preserve"> </w:t>
      </w:r>
      <w:r w:rsidRPr="00091821">
        <w:rPr>
          <w:sz w:val="24"/>
          <w:szCs w:val="24"/>
        </w:rPr>
        <w:t>Риски в электронной коммерции.</w:t>
      </w:r>
    </w:p>
    <w:p w:rsidR="009A600D" w:rsidRPr="00091821" w:rsidRDefault="009A600D" w:rsidP="00B14050">
      <w:pPr>
        <w:ind w:firstLine="709"/>
        <w:jc w:val="both"/>
        <w:rPr>
          <w:sz w:val="24"/>
          <w:szCs w:val="24"/>
        </w:rPr>
      </w:pPr>
    </w:p>
    <w:p w:rsidR="003A71E4" w:rsidRPr="00091821" w:rsidRDefault="00F803A3" w:rsidP="00F803A3">
      <w:pPr>
        <w:tabs>
          <w:tab w:val="left" w:pos="900"/>
        </w:tabs>
        <w:ind w:firstLine="709"/>
        <w:jc w:val="both"/>
        <w:rPr>
          <w:b/>
          <w:sz w:val="24"/>
          <w:szCs w:val="24"/>
        </w:rPr>
      </w:pPr>
      <w:r w:rsidRPr="00091821">
        <w:rPr>
          <w:b/>
          <w:sz w:val="24"/>
          <w:szCs w:val="24"/>
        </w:rPr>
        <w:t>6. Перечень учебно-методического обеспечения для самостоятельной работы обучающихся по дисциплине</w:t>
      </w:r>
    </w:p>
    <w:p w:rsidR="00EE5859" w:rsidRPr="00475745" w:rsidRDefault="003A57B5" w:rsidP="007E68F0">
      <w:pPr>
        <w:pStyle w:val="a4"/>
        <w:numPr>
          <w:ilvl w:val="0"/>
          <w:numId w:val="6"/>
        </w:numPr>
        <w:jc w:val="both"/>
        <w:rPr>
          <w:rFonts w:ascii="Times New Roman" w:hAnsi="Times New Roman"/>
          <w:sz w:val="24"/>
          <w:szCs w:val="24"/>
        </w:rPr>
      </w:pPr>
      <w:r w:rsidRPr="00475745">
        <w:rPr>
          <w:rFonts w:ascii="Times New Roman" w:hAnsi="Times New Roman"/>
          <w:sz w:val="24"/>
          <w:szCs w:val="24"/>
        </w:rPr>
        <w:t>Методические указания  для обучающихся по освоению дисциплины «</w:t>
      </w:r>
      <w:r w:rsidR="0012268B" w:rsidRPr="00475745">
        <w:rPr>
          <w:rFonts w:ascii="Times New Roman" w:hAnsi="Times New Roman"/>
          <w:sz w:val="24"/>
          <w:szCs w:val="24"/>
        </w:rPr>
        <w:t>Электронная коммерция</w:t>
      </w:r>
      <w:r w:rsidRPr="00475745">
        <w:rPr>
          <w:rFonts w:ascii="Times New Roman" w:hAnsi="Times New Roman"/>
          <w:sz w:val="24"/>
          <w:szCs w:val="24"/>
        </w:rPr>
        <w:t>»/</w:t>
      </w:r>
      <w:r w:rsidR="00516F43" w:rsidRPr="00475745">
        <w:rPr>
          <w:rFonts w:ascii="Times New Roman" w:hAnsi="Times New Roman"/>
          <w:sz w:val="24"/>
          <w:szCs w:val="24"/>
        </w:rPr>
        <w:t xml:space="preserve"> </w:t>
      </w:r>
      <w:r w:rsidR="00475745" w:rsidRPr="00475745">
        <w:rPr>
          <w:rFonts w:ascii="Times New Roman" w:hAnsi="Times New Roman"/>
          <w:sz w:val="24"/>
          <w:szCs w:val="24"/>
        </w:rPr>
        <w:t>О.Н.</w:t>
      </w:r>
      <w:r w:rsidR="00475745">
        <w:rPr>
          <w:rFonts w:ascii="Times New Roman" w:hAnsi="Times New Roman"/>
          <w:sz w:val="24"/>
          <w:szCs w:val="24"/>
        </w:rPr>
        <w:t xml:space="preserve"> </w:t>
      </w:r>
      <w:r w:rsidR="00475745" w:rsidRPr="00475745">
        <w:rPr>
          <w:rFonts w:ascii="Times New Roman" w:hAnsi="Times New Roman"/>
          <w:sz w:val="24"/>
          <w:szCs w:val="24"/>
        </w:rPr>
        <w:t>Лучко</w:t>
      </w:r>
      <w:r w:rsidR="000728CC" w:rsidRPr="00475745">
        <w:rPr>
          <w:rFonts w:ascii="Times New Roman" w:hAnsi="Times New Roman"/>
          <w:sz w:val="24"/>
          <w:szCs w:val="24"/>
        </w:rPr>
        <w:t xml:space="preserve"> </w:t>
      </w:r>
      <w:r w:rsidR="00920199" w:rsidRPr="00475745">
        <w:rPr>
          <w:rFonts w:ascii="Times New Roman" w:hAnsi="Times New Roman"/>
          <w:sz w:val="24"/>
          <w:szCs w:val="24"/>
        </w:rPr>
        <w:t xml:space="preserve">– Омск: </w:t>
      </w:r>
      <w:r w:rsidRPr="00475745">
        <w:rPr>
          <w:rFonts w:ascii="Times New Roman" w:hAnsi="Times New Roman"/>
          <w:sz w:val="24"/>
          <w:szCs w:val="24"/>
        </w:rPr>
        <w:t xml:space="preserve">Изд-во Омской гуманитарной академии, </w:t>
      </w:r>
      <w:r w:rsidR="00475745" w:rsidRPr="00475745">
        <w:rPr>
          <w:rFonts w:ascii="Times New Roman" w:hAnsi="Times New Roman"/>
          <w:sz w:val="24"/>
          <w:szCs w:val="24"/>
        </w:rPr>
        <w:t>2020.</w:t>
      </w:r>
      <w:r w:rsidR="00920199" w:rsidRPr="00475745">
        <w:rPr>
          <w:rFonts w:ascii="Times New Roman" w:hAnsi="Times New Roman"/>
          <w:sz w:val="24"/>
          <w:szCs w:val="24"/>
        </w:rPr>
        <w:t xml:space="preserve"> </w:t>
      </w:r>
    </w:p>
    <w:p w:rsidR="00EE5859" w:rsidRPr="00091821" w:rsidRDefault="00EE5859" w:rsidP="00EE5859">
      <w:pPr>
        <w:pStyle w:val="a4"/>
        <w:numPr>
          <w:ilvl w:val="0"/>
          <w:numId w:val="6"/>
        </w:numPr>
        <w:jc w:val="both"/>
        <w:rPr>
          <w:rFonts w:ascii="Times New Roman" w:hAnsi="Times New Roman"/>
          <w:sz w:val="24"/>
          <w:szCs w:val="24"/>
        </w:rPr>
      </w:pPr>
      <w:r w:rsidRPr="000918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E5859" w:rsidRPr="00091821" w:rsidRDefault="00EE5859" w:rsidP="00EE5859">
      <w:pPr>
        <w:pStyle w:val="a4"/>
        <w:numPr>
          <w:ilvl w:val="0"/>
          <w:numId w:val="6"/>
        </w:numPr>
        <w:jc w:val="both"/>
        <w:rPr>
          <w:rFonts w:ascii="Times New Roman" w:hAnsi="Times New Roman"/>
          <w:sz w:val="24"/>
          <w:szCs w:val="24"/>
        </w:rPr>
      </w:pPr>
      <w:r w:rsidRPr="000918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5859" w:rsidRPr="00091821" w:rsidRDefault="00EE5859" w:rsidP="00A05B81">
      <w:pPr>
        <w:pStyle w:val="a4"/>
        <w:numPr>
          <w:ilvl w:val="0"/>
          <w:numId w:val="6"/>
        </w:numPr>
        <w:jc w:val="both"/>
        <w:rPr>
          <w:rFonts w:ascii="Times New Roman" w:hAnsi="Times New Roman"/>
          <w:sz w:val="24"/>
          <w:szCs w:val="24"/>
        </w:rPr>
      </w:pPr>
      <w:r w:rsidRPr="00091821">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091821" w:rsidRDefault="00751AEC" w:rsidP="00705FB5">
      <w:pPr>
        <w:ind w:firstLine="709"/>
        <w:jc w:val="both"/>
        <w:rPr>
          <w:b/>
          <w:sz w:val="24"/>
          <w:szCs w:val="24"/>
        </w:rPr>
      </w:pPr>
      <w:r w:rsidRPr="00091821">
        <w:rPr>
          <w:b/>
          <w:sz w:val="24"/>
          <w:szCs w:val="24"/>
        </w:rPr>
        <w:t>7</w:t>
      </w:r>
      <w:r w:rsidR="007F4B97" w:rsidRPr="00091821">
        <w:rPr>
          <w:b/>
          <w:sz w:val="24"/>
          <w:szCs w:val="24"/>
        </w:rPr>
        <w:t>.</w:t>
      </w:r>
      <w:r w:rsidR="007865CB" w:rsidRPr="00091821">
        <w:rPr>
          <w:b/>
          <w:sz w:val="24"/>
          <w:szCs w:val="24"/>
        </w:rPr>
        <w:t xml:space="preserve"> </w:t>
      </w:r>
      <w:r w:rsidR="00785842" w:rsidRPr="00091821">
        <w:rPr>
          <w:b/>
          <w:sz w:val="24"/>
          <w:szCs w:val="24"/>
        </w:rPr>
        <w:t>Перечень основной и дополнительной учебной литературы, необходимой для освоения дисциплины</w:t>
      </w:r>
    </w:p>
    <w:p w:rsidR="00705814" w:rsidRPr="00091821" w:rsidRDefault="00705814" w:rsidP="00705FB5">
      <w:pPr>
        <w:widowControl/>
        <w:tabs>
          <w:tab w:val="left" w:pos="406"/>
        </w:tabs>
        <w:autoSpaceDE/>
        <w:autoSpaceDN/>
        <w:adjustRightInd/>
        <w:ind w:firstLine="709"/>
        <w:jc w:val="both"/>
        <w:rPr>
          <w:b/>
          <w:bCs/>
          <w:i/>
          <w:sz w:val="24"/>
          <w:szCs w:val="24"/>
        </w:rPr>
      </w:pPr>
      <w:r w:rsidRPr="00091821">
        <w:rPr>
          <w:b/>
          <w:bCs/>
          <w:i/>
          <w:sz w:val="24"/>
          <w:szCs w:val="24"/>
        </w:rPr>
        <w:t>Основная</w:t>
      </w:r>
      <w:r w:rsidR="00705FB5" w:rsidRPr="00091821">
        <w:rPr>
          <w:b/>
          <w:bCs/>
          <w:i/>
          <w:sz w:val="24"/>
          <w:szCs w:val="24"/>
        </w:rPr>
        <w:t>:</w:t>
      </w:r>
    </w:p>
    <w:p w:rsidR="00267478" w:rsidRPr="00091821" w:rsidRDefault="00267478" w:rsidP="007E68F0">
      <w:pPr>
        <w:numPr>
          <w:ilvl w:val="0"/>
          <w:numId w:val="7"/>
        </w:numPr>
        <w:jc w:val="both"/>
        <w:rPr>
          <w:sz w:val="24"/>
          <w:szCs w:val="24"/>
        </w:rPr>
      </w:pPr>
      <w:r w:rsidRPr="00091821">
        <w:rPr>
          <w:sz w:val="24"/>
          <w:szCs w:val="24"/>
        </w:rPr>
        <w:t xml:space="preserve">Кобелев О.А. Электронная коммерция [Электронный ресурс]: учебное пособие/ Кобелев О.А.— Электрон. текстовые данные.— М.: Дашков и К, 2015.— 684 c.— Режим доступа: </w:t>
      </w:r>
      <w:hyperlink r:id="rId8" w:history="1">
        <w:r w:rsidR="006D06ED">
          <w:rPr>
            <w:rStyle w:val="a7"/>
            <w:sz w:val="24"/>
            <w:szCs w:val="24"/>
          </w:rPr>
          <w:t>http://www.iprbookshop.ru/24850...</w:t>
        </w:r>
      </w:hyperlink>
      <w:r w:rsidRPr="00091821">
        <w:rPr>
          <w:sz w:val="24"/>
          <w:szCs w:val="24"/>
        </w:rPr>
        <w:t>.</w:t>
      </w:r>
    </w:p>
    <w:p w:rsidR="00267478" w:rsidRPr="00091821" w:rsidRDefault="00267478" w:rsidP="007E68F0">
      <w:pPr>
        <w:numPr>
          <w:ilvl w:val="0"/>
          <w:numId w:val="7"/>
        </w:numPr>
        <w:jc w:val="both"/>
        <w:rPr>
          <w:sz w:val="24"/>
          <w:szCs w:val="24"/>
        </w:rPr>
      </w:pPr>
      <w:r w:rsidRPr="00091821">
        <w:rPr>
          <w:sz w:val="24"/>
          <w:szCs w:val="24"/>
        </w:rPr>
        <w:t xml:space="preserve">Калужский М.Л. Электронная коммерция. Маркетинговые сети и инфраструктура рынка [Электронный ресурс]/ Калужский М.Л.— Электрон. текстовые данные.— М.: Экономика, Омский государственный технический университет, 2014.— 327 c.— Режим доступа: </w:t>
      </w:r>
      <w:hyperlink r:id="rId9" w:history="1">
        <w:r w:rsidR="006D06ED">
          <w:rPr>
            <w:rStyle w:val="a7"/>
            <w:sz w:val="24"/>
            <w:szCs w:val="24"/>
          </w:rPr>
          <w:t>http://www.iprbookshop.ru/31693</w:t>
        </w:r>
      </w:hyperlink>
    </w:p>
    <w:p w:rsidR="002B430E" w:rsidRPr="00091821" w:rsidRDefault="002B430E" w:rsidP="00C00DA5">
      <w:pPr>
        <w:pStyle w:val="a4"/>
        <w:tabs>
          <w:tab w:val="left" w:pos="709"/>
        </w:tabs>
        <w:spacing w:after="0" w:line="240" w:lineRule="auto"/>
        <w:ind w:left="709" w:hanging="720"/>
        <w:jc w:val="both"/>
        <w:rPr>
          <w:rFonts w:ascii="Times New Roman" w:hAnsi="Times New Roman"/>
          <w:b/>
          <w:bCs/>
          <w:i/>
          <w:sz w:val="24"/>
          <w:szCs w:val="24"/>
        </w:rPr>
      </w:pPr>
    </w:p>
    <w:p w:rsidR="00705814" w:rsidRPr="00091821" w:rsidRDefault="00705814" w:rsidP="002B430E">
      <w:pPr>
        <w:pStyle w:val="a4"/>
        <w:tabs>
          <w:tab w:val="left" w:pos="406"/>
        </w:tabs>
        <w:spacing w:after="0" w:line="240" w:lineRule="auto"/>
        <w:ind w:left="709"/>
        <w:jc w:val="both"/>
        <w:rPr>
          <w:rFonts w:ascii="Times New Roman" w:hAnsi="Times New Roman"/>
          <w:b/>
          <w:bCs/>
          <w:i/>
          <w:sz w:val="24"/>
          <w:szCs w:val="24"/>
        </w:rPr>
      </w:pPr>
      <w:r w:rsidRPr="00091821">
        <w:rPr>
          <w:rFonts w:ascii="Times New Roman" w:hAnsi="Times New Roman"/>
          <w:b/>
          <w:bCs/>
          <w:i/>
          <w:sz w:val="24"/>
          <w:szCs w:val="24"/>
        </w:rPr>
        <w:t>Дополнительная</w:t>
      </w:r>
      <w:r w:rsidR="00705FB5" w:rsidRPr="00091821">
        <w:rPr>
          <w:rFonts w:ascii="Times New Roman" w:hAnsi="Times New Roman"/>
          <w:b/>
          <w:bCs/>
          <w:i/>
          <w:sz w:val="24"/>
          <w:szCs w:val="24"/>
        </w:rPr>
        <w:t>:</w:t>
      </w:r>
    </w:p>
    <w:p w:rsidR="00EE5859" w:rsidRPr="00091821" w:rsidRDefault="00EE5859" w:rsidP="00705FB5">
      <w:pPr>
        <w:numPr>
          <w:ilvl w:val="0"/>
          <w:numId w:val="7"/>
        </w:numPr>
        <w:ind w:firstLine="709"/>
        <w:jc w:val="both"/>
        <w:rPr>
          <w:b/>
          <w:sz w:val="24"/>
          <w:szCs w:val="24"/>
        </w:rPr>
      </w:pPr>
      <w:r w:rsidRPr="00091821">
        <w:rPr>
          <w:sz w:val="24"/>
          <w:szCs w:val="24"/>
        </w:rPr>
        <w:t xml:space="preserve">Акулич М.В. Интернет-маркетинг [Электронный ресурс] : учебник для бакалавров / М.В. Акулич. — Электрон. текстовые данные. — М. : Дашков и К, 2016. — 352 c. — 978-5-394-02474-0. — Режим доступа: </w:t>
      </w:r>
      <w:hyperlink r:id="rId10" w:history="1">
        <w:r w:rsidR="006D06ED">
          <w:rPr>
            <w:rStyle w:val="a7"/>
            <w:sz w:val="24"/>
            <w:szCs w:val="24"/>
          </w:rPr>
          <w:t>http://www.iprbookshop.ru/60599.html...</w:t>
        </w:r>
      </w:hyperlink>
      <w:r w:rsidRPr="00091821">
        <w:rPr>
          <w:sz w:val="24"/>
          <w:szCs w:val="24"/>
        </w:rPr>
        <w:t xml:space="preserve">. </w:t>
      </w:r>
    </w:p>
    <w:p w:rsidR="00EE5859" w:rsidRPr="00091821" w:rsidRDefault="00EE5859" w:rsidP="00705FB5">
      <w:pPr>
        <w:numPr>
          <w:ilvl w:val="0"/>
          <w:numId w:val="7"/>
        </w:numPr>
        <w:ind w:firstLine="709"/>
        <w:jc w:val="both"/>
        <w:rPr>
          <w:b/>
          <w:sz w:val="24"/>
          <w:szCs w:val="24"/>
        </w:rPr>
      </w:pPr>
      <w:r w:rsidRPr="00091821">
        <w:rPr>
          <w:sz w:val="24"/>
          <w:szCs w:val="24"/>
        </w:rPr>
        <w:t xml:space="preserve">Минько Э.В. Основы коммерции [Электронный ресурс] : учебное пособие для студентов вузов, обучающихся по специальностям 080301 «Коммерция (торговое дело)», 080111 «Маркетинг» / Э.В. Минько, А.Э. Минько. — Электрон. текстовые данные. — М. : ЮНИТИ-ДАНА, 2017. — 512 c. — 978-5-238-01224-7. — Режим доступа: </w:t>
      </w:r>
      <w:hyperlink r:id="rId11" w:history="1">
        <w:r w:rsidR="006D06ED">
          <w:rPr>
            <w:rStyle w:val="a7"/>
            <w:sz w:val="24"/>
            <w:szCs w:val="24"/>
          </w:rPr>
          <w:t>http://www.iprbookshop.ru/71034.html</w:t>
        </w:r>
      </w:hyperlink>
      <w:r w:rsidRPr="00091821">
        <w:rPr>
          <w:b/>
          <w:sz w:val="24"/>
          <w:szCs w:val="24"/>
        </w:rPr>
        <w:t xml:space="preserve"> </w:t>
      </w:r>
    </w:p>
    <w:p w:rsidR="00751AEC" w:rsidRPr="00091821" w:rsidRDefault="00751AEC" w:rsidP="00751AEC">
      <w:pPr>
        <w:ind w:left="720"/>
        <w:jc w:val="both"/>
        <w:rPr>
          <w:b/>
          <w:sz w:val="24"/>
          <w:szCs w:val="24"/>
        </w:rPr>
      </w:pPr>
    </w:p>
    <w:p w:rsidR="00777B09" w:rsidRPr="00091821" w:rsidRDefault="00751AEC" w:rsidP="00751AEC">
      <w:pPr>
        <w:ind w:left="720"/>
        <w:jc w:val="both"/>
        <w:rPr>
          <w:b/>
          <w:sz w:val="24"/>
          <w:szCs w:val="24"/>
        </w:rPr>
      </w:pPr>
      <w:r w:rsidRPr="00091821">
        <w:rPr>
          <w:b/>
          <w:sz w:val="24"/>
          <w:szCs w:val="24"/>
        </w:rPr>
        <w:t>8</w:t>
      </w:r>
      <w:r w:rsidR="007F4B97" w:rsidRPr="00091821">
        <w:rPr>
          <w:b/>
          <w:sz w:val="24"/>
          <w:szCs w:val="24"/>
        </w:rPr>
        <w:t>.</w:t>
      </w:r>
      <w:r w:rsidR="00777B09" w:rsidRPr="00091821">
        <w:rPr>
          <w:b/>
          <w:sz w:val="24"/>
          <w:szCs w:val="24"/>
        </w:rPr>
        <w:t xml:space="preserve"> </w:t>
      </w:r>
      <w:r w:rsidR="007F4B97" w:rsidRPr="00091821">
        <w:rPr>
          <w:b/>
          <w:sz w:val="24"/>
          <w:szCs w:val="24"/>
        </w:rPr>
        <w:t>Перечень ресурсов информационно-телекоммуникационной сети «Интернет», необходимых для освоения дисциплины</w:t>
      </w:r>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ЭБС </w:t>
      </w:r>
      <w:r w:rsidRPr="00091821">
        <w:rPr>
          <w:rFonts w:ascii="Times New Roman" w:hAnsi="Times New Roman"/>
          <w:sz w:val="24"/>
          <w:szCs w:val="24"/>
          <w:lang w:val="en-US"/>
        </w:rPr>
        <w:t>IPRBooks</w:t>
      </w:r>
      <w:r w:rsidRPr="00091821">
        <w:rPr>
          <w:rFonts w:ascii="Times New Roman" w:hAnsi="Times New Roman"/>
          <w:sz w:val="24"/>
          <w:szCs w:val="24"/>
        </w:rPr>
        <w:t xml:space="preserve">  Режим доступа: </w:t>
      </w:r>
      <w:hyperlink r:id="rId12" w:history="1">
        <w:r w:rsidR="006D06ED">
          <w:rPr>
            <w:rStyle w:val="a7"/>
            <w:rFonts w:ascii="Times New Roman" w:hAnsi="Times New Roman"/>
            <w:sz w:val="24"/>
            <w:szCs w:val="24"/>
          </w:rPr>
          <w:t>http://www.iprbookshop.ru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ЭБС издательства «Юрайт» Режим доступа: </w:t>
      </w:r>
      <w:hyperlink r:id="rId13" w:history="1">
        <w:r w:rsidR="006D06ED">
          <w:rPr>
            <w:rStyle w:val="a7"/>
            <w:rFonts w:ascii="Times New Roman" w:hAnsi="Times New Roman"/>
            <w:sz w:val="24"/>
            <w:szCs w:val="24"/>
          </w:rPr>
          <w:t>http://biblio-online.ru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Единое окно доступа к образовательным ресурсам. Режим доступа: </w:t>
      </w:r>
      <w:hyperlink r:id="rId14" w:history="1">
        <w:r w:rsidR="006D06ED">
          <w:rPr>
            <w:rStyle w:val="a7"/>
            <w:rFonts w:ascii="Times New Roman" w:hAnsi="Times New Roman"/>
            <w:sz w:val="24"/>
            <w:szCs w:val="24"/>
          </w:rPr>
          <w:t>http://window.edu.ru/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Научная электронная библиотека e-library.ru Режим доступа: </w:t>
      </w:r>
      <w:hyperlink r:id="rId15" w:history="1">
        <w:r w:rsidR="006D06ED">
          <w:rPr>
            <w:rStyle w:val="a7"/>
            <w:rFonts w:ascii="Times New Roman" w:hAnsi="Times New Roman"/>
            <w:sz w:val="24"/>
            <w:szCs w:val="24"/>
          </w:rPr>
          <w:t>http://elibrary.ru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Ресурсы издательства Elsevier Режим доступа:  </w:t>
      </w:r>
      <w:hyperlink r:id="rId16" w:history="1">
        <w:r w:rsidR="006D06ED">
          <w:rPr>
            <w:rStyle w:val="a7"/>
            <w:rFonts w:ascii="Times New Roman" w:hAnsi="Times New Roman"/>
            <w:sz w:val="24"/>
            <w:szCs w:val="24"/>
          </w:rPr>
          <w:t>http://www.sciencedirect.com</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Федеральный портал «Российское образование» Режим доступа:  </w:t>
      </w:r>
      <w:hyperlink r:id="rId17" w:history="1">
        <w:r w:rsidR="0026217A">
          <w:rPr>
            <w:rStyle w:val="a7"/>
            <w:rFonts w:ascii="Times New Roman" w:hAnsi="Times New Roman"/>
            <w:sz w:val="24"/>
            <w:szCs w:val="24"/>
          </w:rPr>
          <w:t>www.edu.ru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Журналы Кембриджского университета Режим доступа: </w:t>
      </w:r>
      <w:hyperlink r:id="rId18" w:history="1">
        <w:r w:rsidR="006D06ED">
          <w:rPr>
            <w:rStyle w:val="a7"/>
            <w:rFonts w:ascii="Times New Roman" w:hAnsi="Times New Roman"/>
            <w:sz w:val="24"/>
            <w:szCs w:val="24"/>
          </w:rPr>
          <w:t>http://journals.cambridge.org</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Журналы Оксфордского университета Режим доступа:  </w:t>
      </w:r>
      <w:hyperlink r:id="rId19" w:history="1">
        <w:r w:rsidR="006D06ED">
          <w:rPr>
            <w:rStyle w:val="a7"/>
            <w:rFonts w:ascii="Times New Roman" w:hAnsi="Times New Roman"/>
            <w:sz w:val="24"/>
            <w:szCs w:val="24"/>
          </w:rPr>
          <w:t>http://www.oxfordjoumals.org</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Словари и энциклопедии на Академике Режим доступа: </w:t>
      </w:r>
      <w:hyperlink r:id="rId20" w:history="1">
        <w:r w:rsidR="006D06ED">
          <w:rPr>
            <w:rStyle w:val="a7"/>
            <w:rFonts w:ascii="Times New Roman" w:hAnsi="Times New Roman"/>
            <w:sz w:val="24"/>
            <w:szCs w:val="24"/>
          </w:rPr>
          <w:t>http://dic.academic.ru/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D06ED">
          <w:rPr>
            <w:rStyle w:val="a7"/>
            <w:rFonts w:ascii="Times New Roman" w:hAnsi="Times New Roman"/>
            <w:sz w:val="24"/>
            <w:szCs w:val="24"/>
          </w:rPr>
          <w:t>http://www.benran.ru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Сайт Госкомстата РФ. Режим доступа: </w:t>
      </w:r>
      <w:hyperlink r:id="rId22" w:history="1">
        <w:r w:rsidR="006D06ED">
          <w:rPr>
            <w:rStyle w:val="a7"/>
            <w:rFonts w:ascii="Times New Roman" w:hAnsi="Times New Roman"/>
            <w:sz w:val="24"/>
            <w:szCs w:val="24"/>
          </w:rPr>
          <w:t>http://www.gks.ru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Сайт Российской государственной библиотеки. Режим доступа: </w:t>
      </w:r>
      <w:hyperlink r:id="rId23" w:history="1">
        <w:r w:rsidR="006D06ED">
          <w:rPr>
            <w:rStyle w:val="a7"/>
            <w:rFonts w:ascii="Times New Roman" w:hAnsi="Times New Roman"/>
            <w:sz w:val="24"/>
            <w:szCs w:val="24"/>
          </w:rPr>
          <w:t>http://diss.rsl.ru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D06ED">
          <w:rPr>
            <w:rStyle w:val="a7"/>
            <w:rFonts w:ascii="Times New Roman" w:hAnsi="Times New Roman"/>
            <w:sz w:val="24"/>
            <w:szCs w:val="24"/>
          </w:rPr>
          <w:t>http://ru.spinform.ru</w:t>
        </w:r>
      </w:hyperlink>
    </w:p>
    <w:p w:rsidR="007F4B97" w:rsidRPr="00091821" w:rsidRDefault="007F4B97" w:rsidP="00A76E53">
      <w:pPr>
        <w:ind w:firstLine="709"/>
        <w:jc w:val="both"/>
        <w:rPr>
          <w:rFonts w:eastAsia="Calibri"/>
          <w:sz w:val="24"/>
          <w:szCs w:val="24"/>
        </w:rPr>
      </w:pPr>
      <w:r w:rsidRPr="00091821">
        <w:rPr>
          <w:sz w:val="24"/>
          <w:szCs w:val="24"/>
        </w:rPr>
        <w:lastRenderedPageBreak/>
        <w:t xml:space="preserve">Каждый обучающийся </w:t>
      </w:r>
      <w:r w:rsidR="00777B09" w:rsidRPr="00091821">
        <w:rPr>
          <w:sz w:val="24"/>
          <w:szCs w:val="24"/>
        </w:rPr>
        <w:t>Омской гуманитарной академии</w:t>
      </w:r>
      <w:r w:rsidRPr="000918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1821">
        <w:rPr>
          <w:rFonts w:eastAsia="Calibri"/>
          <w:sz w:val="24"/>
          <w:szCs w:val="24"/>
        </w:rPr>
        <w:t xml:space="preserve"> </w:t>
      </w:r>
      <w:r w:rsidRPr="00091821">
        <w:rPr>
          <w:sz w:val="24"/>
          <w:szCs w:val="24"/>
        </w:rPr>
        <w:t xml:space="preserve">информационно-образовательной среде </w:t>
      </w:r>
      <w:r w:rsidR="00777B09" w:rsidRPr="00091821">
        <w:rPr>
          <w:sz w:val="24"/>
          <w:szCs w:val="24"/>
        </w:rPr>
        <w:t>Академии</w:t>
      </w:r>
      <w:r w:rsidRPr="00091821">
        <w:rPr>
          <w:sz w:val="24"/>
          <w:szCs w:val="24"/>
        </w:rPr>
        <w:t>. Электронно-библиотечная система</w:t>
      </w:r>
      <w:r w:rsidRPr="00091821">
        <w:rPr>
          <w:rFonts w:eastAsia="Calibri"/>
          <w:sz w:val="24"/>
          <w:szCs w:val="24"/>
        </w:rPr>
        <w:t xml:space="preserve"> </w:t>
      </w:r>
      <w:r w:rsidRPr="000918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1821">
        <w:rPr>
          <w:rFonts w:eastAsia="Calibri"/>
          <w:sz w:val="24"/>
          <w:szCs w:val="24"/>
        </w:rPr>
        <w:t xml:space="preserve"> </w:t>
      </w:r>
      <w:r w:rsidRPr="000918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91821">
        <w:rPr>
          <w:rFonts w:eastAsia="Calibri"/>
          <w:sz w:val="24"/>
          <w:szCs w:val="24"/>
        </w:rPr>
        <w:t xml:space="preserve"> </w:t>
      </w:r>
      <w:r w:rsidRPr="00091821">
        <w:rPr>
          <w:sz w:val="24"/>
          <w:szCs w:val="24"/>
        </w:rPr>
        <w:t>организации, так и вне ее.</w:t>
      </w:r>
    </w:p>
    <w:p w:rsidR="007F4B97" w:rsidRPr="00091821" w:rsidRDefault="007F4B97" w:rsidP="00A76E53">
      <w:pPr>
        <w:ind w:firstLine="709"/>
        <w:jc w:val="both"/>
        <w:rPr>
          <w:rFonts w:eastAsia="Calibri"/>
          <w:sz w:val="24"/>
          <w:szCs w:val="24"/>
        </w:rPr>
      </w:pPr>
      <w:r w:rsidRPr="00091821">
        <w:rPr>
          <w:sz w:val="24"/>
          <w:szCs w:val="24"/>
        </w:rPr>
        <w:t>Электронная информационно-образовательная среда</w:t>
      </w:r>
      <w:r w:rsidR="005C20F0" w:rsidRPr="00091821">
        <w:rPr>
          <w:sz w:val="24"/>
          <w:szCs w:val="24"/>
        </w:rPr>
        <w:t xml:space="preserve"> </w:t>
      </w:r>
      <w:r w:rsidR="00777B09" w:rsidRPr="00091821">
        <w:rPr>
          <w:sz w:val="24"/>
          <w:szCs w:val="24"/>
        </w:rPr>
        <w:t>Академии</w:t>
      </w:r>
      <w:r w:rsidRPr="00091821">
        <w:rPr>
          <w:sz w:val="24"/>
          <w:szCs w:val="24"/>
        </w:rPr>
        <w:t xml:space="preserve"> обеспечивает:</w:t>
      </w:r>
      <w:r w:rsidRPr="00091821">
        <w:rPr>
          <w:rFonts w:eastAsia="Calibri"/>
          <w:sz w:val="24"/>
          <w:szCs w:val="24"/>
        </w:rPr>
        <w:t xml:space="preserve"> </w:t>
      </w:r>
      <w:r w:rsidRPr="00091821">
        <w:rPr>
          <w:sz w:val="24"/>
          <w:szCs w:val="24"/>
        </w:rPr>
        <w:t>доступ к учебным планам, рабочим программам дисциплин (модулей), практик, к</w:t>
      </w:r>
      <w:r w:rsidRPr="00091821">
        <w:rPr>
          <w:rFonts w:eastAsia="Calibri"/>
          <w:sz w:val="24"/>
          <w:szCs w:val="24"/>
        </w:rPr>
        <w:t xml:space="preserve"> </w:t>
      </w:r>
      <w:r w:rsidRPr="00091821">
        <w:rPr>
          <w:sz w:val="24"/>
          <w:szCs w:val="24"/>
        </w:rPr>
        <w:t>изданиям электронных библиотечных систем и электронным образовательным ресурсам,</w:t>
      </w:r>
      <w:r w:rsidRPr="00091821">
        <w:rPr>
          <w:rFonts w:eastAsia="Calibri"/>
          <w:sz w:val="24"/>
          <w:szCs w:val="24"/>
        </w:rPr>
        <w:t xml:space="preserve"> </w:t>
      </w:r>
      <w:r w:rsidRPr="00091821">
        <w:rPr>
          <w:sz w:val="24"/>
          <w:szCs w:val="24"/>
        </w:rPr>
        <w:t>указанным в рабочих программах;</w:t>
      </w:r>
      <w:r w:rsidRPr="00091821">
        <w:rPr>
          <w:rFonts w:eastAsia="Calibri"/>
          <w:sz w:val="24"/>
          <w:szCs w:val="24"/>
        </w:rPr>
        <w:t xml:space="preserve"> </w:t>
      </w:r>
      <w:r w:rsidRPr="00091821">
        <w:rPr>
          <w:sz w:val="24"/>
          <w:szCs w:val="24"/>
        </w:rPr>
        <w:t>фиксацию хода образовательного процесса, результатов промежуточной аттестации</w:t>
      </w:r>
      <w:r w:rsidRPr="00091821">
        <w:rPr>
          <w:rFonts w:eastAsia="Calibri"/>
          <w:sz w:val="24"/>
          <w:szCs w:val="24"/>
        </w:rPr>
        <w:t xml:space="preserve"> </w:t>
      </w:r>
      <w:r w:rsidRPr="00091821">
        <w:rPr>
          <w:sz w:val="24"/>
          <w:szCs w:val="24"/>
        </w:rPr>
        <w:t>и результатов освоения основной образовательной программы;</w:t>
      </w:r>
      <w:r w:rsidRPr="00091821">
        <w:rPr>
          <w:rFonts w:eastAsia="Calibri"/>
          <w:sz w:val="24"/>
          <w:szCs w:val="24"/>
        </w:rPr>
        <w:t xml:space="preserve"> </w:t>
      </w:r>
      <w:r w:rsidRPr="00091821">
        <w:rPr>
          <w:sz w:val="24"/>
          <w:szCs w:val="24"/>
        </w:rPr>
        <w:t>проведение всех видов занятий, процедур оценки результатов обучения, реализация</w:t>
      </w:r>
      <w:r w:rsidRPr="00091821">
        <w:rPr>
          <w:rFonts w:eastAsia="Calibri"/>
          <w:sz w:val="24"/>
          <w:szCs w:val="24"/>
        </w:rPr>
        <w:t xml:space="preserve"> </w:t>
      </w:r>
      <w:r w:rsidRPr="00091821">
        <w:rPr>
          <w:sz w:val="24"/>
          <w:szCs w:val="24"/>
        </w:rPr>
        <w:t>которых предусмотрена с применением электронного обучения, дистанционных</w:t>
      </w:r>
      <w:r w:rsidRPr="00091821">
        <w:rPr>
          <w:rFonts w:eastAsia="Calibri"/>
          <w:sz w:val="24"/>
          <w:szCs w:val="24"/>
        </w:rPr>
        <w:t xml:space="preserve"> </w:t>
      </w:r>
      <w:r w:rsidRPr="00091821">
        <w:rPr>
          <w:sz w:val="24"/>
          <w:szCs w:val="24"/>
        </w:rPr>
        <w:t>образовательных технологий;</w:t>
      </w:r>
      <w:r w:rsidRPr="00091821">
        <w:rPr>
          <w:rFonts w:eastAsia="Calibri"/>
          <w:sz w:val="24"/>
          <w:szCs w:val="24"/>
        </w:rPr>
        <w:t xml:space="preserve"> </w:t>
      </w:r>
      <w:r w:rsidRPr="00091821">
        <w:rPr>
          <w:sz w:val="24"/>
          <w:szCs w:val="24"/>
        </w:rPr>
        <w:t>формирование электронного портфолио обучающегося, в том числе сохранение</w:t>
      </w:r>
      <w:r w:rsidRPr="00091821">
        <w:rPr>
          <w:rFonts w:eastAsia="Calibri"/>
          <w:sz w:val="24"/>
          <w:szCs w:val="24"/>
        </w:rPr>
        <w:t xml:space="preserve"> </w:t>
      </w:r>
      <w:r w:rsidRPr="00091821">
        <w:rPr>
          <w:sz w:val="24"/>
          <w:szCs w:val="24"/>
        </w:rPr>
        <w:t>работ обучающегося, рецензий и оценок на эти работы со стороны любых участников</w:t>
      </w:r>
      <w:r w:rsidRPr="00091821">
        <w:rPr>
          <w:rFonts w:eastAsia="Calibri"/>
          <w:sz w:val="24"/>
          <w:szCs w:val="24"/>
        </w:rPr>
        <w:t xml:space="preserve"> </w:t>
      </w:r>
      <w:r w:rsidRPr="00091821">
        <w:rPr>
          <w:sz w:val="24"/>
          <w:szCs w:val="24"/>
        </w:rPr>
        <w:t>образовательного процесса;</w:t>
      </w:r>
      <w:r w:rsidRPr="00091821">
        <w:rPr>
          <w:rFonts w:eastAsia="Calibri"/>
          <w:sz w:val="24"/>
          <w:szCs w:val="24"/>
        </w:rPr>
        <w:t xml:space="preserve"> </w:t>
      </w:r>
      <w:r w:rsidRPr="00091821">
        <w:rPr>
          <w:sz w:val="24"/>
          <w:szCs w:val="24"/>
        </w:rPr>
        <w:t>взаимодействие между участниками образовательного процесса, в том числе</w:t>
      </w:r>
      <w:r w:rsidRPr="00091821">
        <w:rPr>
          <w:rFonts w:eastAsia="Calibri"/>
          <w:sz w:val="24"/>
          <w:szCs w:val="24"/>
        </w:rPr>
        <w:t xml:space="preserve"> </w:t>
      </w:r>
      <w:r w:rsidRPr="00091821">
        <w:rPr>
          <w:sz w:val="24"/>
          <w:szCs w:val="24"/>
        </w:rPr>
        <w:t>синхронное и (или) асинхронное взаимодействие посредством сети «Интернет».</w:t>
      </w:r>
    </w:p>
    <w:p w:rsidR="007F4B97" w:rsidRPr="00091821" w:rsidRDefault="007F4B97" w:rsidP="00705FB5">
      <w:pPr>
        <w:widowControl/>
        <w:autoSpaceDE/>
        <w:autoSpaceDN/>
        <w:adjustRightInd/>
        <w:contextualSpacing/>
        <w:jc w:val="both"/>
        <w:rPr>
          <w:rFonts w:eastAsia="Calibri"/>
          <w:sz w:val="24"/>
          <w:szCs w:val="24"/>
          <w:lang w:eastAsia="en-US"/>
        </w:rPr>
      </w:pPr>
    </w:p>
    <w:p w:rsidR="009528CA" w:rsidRPr="00091821" w:rsidRDefault="00751AEC" w:rsidP="00705FB5">
      <w:pPr>
        <w:widowControl/>
        <w:autoSpaceDE/>
        <w:autoSpaceDN/>
        <w:adjustRightInd/>
        <w:ind w:firstLine="709"/>
        <w:contextualSpacing/>
        <w:jc w:val="both"/>
        <w:rPr>
          <w:rFonts w:eastAsia="Calibri"/>
          <w:b/>
          <w:sz w:val="24"/>
          <w:szCs w:val="24"/>
          <w:lang w:eastAsia="en-US"/>
        </w:rPr>
      </w:pPr>
      <w:r w:rsidRPr="00091821">
        <w:rPr>
          <w:rFonts w:eastAsia="Calibri"/>
          <w:b/>
          <w:sz w:val="24"/>
          <w:szCs w:val="24"/>
          <w:lang w:eastAsia="en-US"/>
        </w:rPr>
        <w:t>9</w:t>
      </w:r>
      <w:r w:rsidR="00EE165B" w:rsidRPr="00091821">
        <w:rPr>
          <w:rFonts w:eastAsia="Calibri"/>
          <w:b/>
          <w:sz w:val="24"/>
          <w:szCs w:val="24"/>
          <w:lang w:eastAsia="en-US"/>
        </w:rPr>
        <w:t>.</w:t>
      </w:r>
      <w:r w:rsidR="009528CA" w:rsidRPr="00091821">
        <w:rPr>
          <w:rFonts w:eastAsia="Calibri"/>
          <w:b/>
          <w:sz w:val="24"/>
          <w:szCs w:val="24"/>
          <w:lang w:eastAsia="en-US"/>
        </w:rPr>
        <w:t xml:space="preserve"> </w:t>
      </w:r>
      <w:r w:rsidR="007F4B97" w:rsidRPr="00091821">
        <w:rPr>
          <w:rFonts w:eastAsia="Calibri"/>
          <w:b/>
          <w:sz w:val="24"/>
          <w:szCs w:val="24"/>
          <w:lang w:eastAsia="en-US"/>
        </w:rPr>
        <w:t>Методические указания для обу</w:t>
      </w:r>
      <w:r w:rsidR="009528CA" w:rsidRPr="00091821">
        <w:rPr>
          <w:rFonts w:eastAsia="Calibri"/>
          <w:b/>
          <w:sz w:val="24"/>
          <w:szCs w:val="24"/>
          <w:lang w:eastAsia="en-US"/>
        </w:rPr>
        <w:t>чающихся по освоению дисциплины</w:t>
      </w:r>
    </w:p>
    <w:p w:rsidR="007F4B97" w:rsidRPr="00091821" w:rsidRDefault="007F4B97" w:rsidP="00A76E53">
      <w:pPr>
        <w:ind w:firstLine="709"/>
        <w:jc w:val="both"/>
        <w:rPr>
          <w:sz w:val="24"/>
          <w:szCs w:val="24"/>
        </w:rPr>
      </w:pPr>
      <w:r w:rsidRPr="00091821">
        <w:rPr>
          <w:sz w:val="24"/>
          <w:szCs w:val="24"/>
        </w:rPr>
        <w:t>Для того чтобы успешно о</w:t>
      </w:r>
      <w:r w:rsidR="004E4DB2" w:rsidRPr="00091821">
        <w:rPr>
          <w:sz w:val="24"/>
          <w:szCs w:val="24"/>
        </w:rPr>
        <w:t xml:space="preserve">своить </w:t>
      </w:r>
      <w:r w:rsidRPr="00091821">
        <w:rPr>
          <w:sz w:val="24"/>
          <w:szCs w:val="24"/>
        </w:rPr>
        <w:t>дисциплин</w:t>
      </w:r>
      <w:r w:rsidR="004E4DB2" w:rsidRPr="00091821">
        <w:rPr>
          <w:sz w:val="24"/>
          <w:szCs w:val="24"/>
        </w:rPr>
        <w:t>у</w:t>
      </w:r>
      <w:r w:rsidRPr="00091821">
        <w:rPr>
          <w:sz w:val="24"/>
          <w:szCs w:val="24"/>
        </w:rPr>
        <w:t xml:space="preserve"> </w:t>
      </w:r>
      <w:r w:rsidR="00267478" w:rsidRPr="00091821">
        <w:rPr>
          <w:b/>
          <w:sz w:val="24"/>
          <w:szCs w:val="24"/>
        </w:rPr>
        <w:t>«Электронная коммерция»</w:t>
      </w:r>
      <w:r w:rsidR="00267478" w:rsidRPr="00091821">
        <w:rPr>
          <w:sz w:val="24"/>
          <w:szCs w:val="24"/>
        </w:rPr>
        <w:t xml:space="preserve"> </w:t>
      </w:r>
      <w:r w:rsidRPr="00091821">
        <w:rPr>
          <w:sz w:val="24"/>
          <w:szCs w:val="24"/>
        </w:rPr>
        <w:t xml:space="preserve">обучающиеся должны выполнить следующие </w:t>
      </w:r>
      <w:r w:rsidR="004E4DB2" w:rsidRPr="00091821">
        <w:rPr>
          <w:sz w:val="24"/>
          <w:szCs w:val="24"/>
        </w:rPr>
        <w:t xml:space="preserve">методические </w:t>
      </w:r>
      <w:r w:rsidRPr="00091821">
        <w:rPr>
          <w:sz w:val="24"/>
          <w:szCs w:val="24"/>
        </w:rPr>
        <w:t>указания</w:t>
      </w:r>
      <w:r w:rsidR="004E4DB2" w:rsidRPr="00091821">
        <w:rPr>
          <w:sz w:val="24"/>
          <w:szCs w:val="24"/>
        </w:rPr>
        <w:t>.</w:t>
      </w:r>
    </w:p>
    <w:p w:rsidR="007F4B97" w:rsidRPr="00091821" w:rsidRDefault="007F4B97" w:rsidP="00A76E53">
      <w:pPr>
        <w:ind w:firstLine="709"/>
        <w:jc w:val="both"/>
        <w:rPr>
          <w:sz w:val="24"/>
          <w:szCs w:val="24"/>
        </w:rPr>
      </w:pPr>
      <w:r w:rsidRPr="00091821">
        <w:rPr>
          <w:sz w:val="24"/>
          <w:szCs w:val="24"/>
        </w:rPr>
        <w:t xml:space="preserve">Методические указания для обучающихся по освоению дисциплины для подготовки к занятиям </w:t>
      </w:r>
      <w:r w:rsidRPr="00091821">
        <w:rPr>
          <w:b/>
          <w:sz w:val="24"/>
          <w:szCs w:val="24"/>
        </w:rPr>
        <w:t>лекционного типа</w:t>
      </w:r>
      <w:r w:rsidRPr="00091821">
        <w:rPr>
          <w:sz w:val="24"/>
          <w:szCs w:val="24"/>
        </w:rPr>
        <w:t>:</w:t>
      </w:r>
    </w:p>
    <w:p w:rsidR="007F4B97" w:rsidRPr="00091821" w:rsidRDefault="007F4B97" w:rsidP="00A76E53">
      <w:pPr>
        <w:ind w:firstLine="709"/>
        <w:jc w:val="both"/>
        <w:rPr>
          <w:sz w:val="24"/>
          <w:szCs w:val="24"/>
        </w:rPr>
      </w:pPr>
      <w:r w:rsidRPr="000918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91821" w:rsidRDefault="007F4B97" w:rsidP="00A76E53">
      <w:pPr>
        <w:ind w:firstLine="709"/>
        <w:jc w:val="both"/>
        <w:rPr>
          <w:b/>
          <w:sz w:val="24"/>
          <w:szCs w:val="24"/>
        </w:rPr>
      </w:pPr>
      <w:r w:rsidRPr="00091821">
        <w:rPr>
          <w:sz w:val="24"/>
          <w:szCs w:val="24"/>
        </w:rPr>
        <w:t xml:space="preserve"> Методические указания для обучающихся по освоению дисциплины для подготовки к занятиям </w:t>
      </w:r>
      <w:r w:rsidRPr="00091821">
        <w:rPr>
          <w:b/>
          <w:sz w:val="24"/>
          <w:szCs w:val="24"/>
        </w:rPr>
        <w:t xml:space="preserve">семинарского типа: </w:t>
      </w:r>
    </w:p>
    <w:p w:rsidR="007F4B97" w:rsidRPr="00091821" w:rsidRDefault="007F4B97" w:rsidP="00A76E53">
      <w:pPr>
        <w:ind w:firstLine="709"/>
        <w:jc w:val="both"/>
        <w:rPr>
          <w:sz w:val="24"/>
          <w:szCs w:val="24"/>
        </w:rPr>
      </w:pPr>
      <w:r w:rsidRPr="0009182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091821">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91821" w:rsidRDefault="007F4B97" w:rsidP="00A76E53">
      <w:pPr>
        <w:ind w:firstLine="709"/>
        <w:jc w:val="both"/>
        <w:rPr>
          <w:b/>
          <w:sz w:val="24"/>
          <w:szCs w:val="24"/>
        </w:rPr>
      </w:pPr>
      <w:r w:rsidRPr="00091821">
        <w:rPr>
          <w:sz w:val="24"/>
          <w:szCs w:val="24"/>
        </w:rPr>
        <w:t xml:space="preserve">Методические указания для обучающихся по освоению дисциплины для </w:t>
      </w:r>
      <w:r w:rsidRPr="00091821">
        <w:rPr>
          <w:b/>
          <w:sz w:val="24"/>
          <w:szCs w:val="24"/>
        </w:rPr>
        <w:t>самостоятельной работы:</w:t>
      </w:r>
    </w:p>
    <w:p w:rsidR="007F4B97" w:rsidRPr="00091821" w:rsidRDefault="007F4B97" w:rsidP="00A76E53">
      <w:pPr>
        <w:ind w:firstLine="709"/>
        <w:jc w:val="both"/>
        <w:rPr>
          <w:sz w:val="24"/>
          <w:szCs w:val="24"/>
        </w:rPr>
      </w:pPr>
      <w:r w:rsidRPr="000918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91821" w:rsidRDefault="007F4B97" w:rsidP="00A76E53">
      <w:pPr>
        <w:ind w:firstLine="709"/>
        <w:jc w:val="both"/>
        <w:rPr>
          <w:sz w:val="24"/>
          <w:szCs w:val="24"/>
        </w:rPr>
      </w:pPr>
      <w:r w:rsidRPr="000918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91821" w:rsidRDefault="007F4B97" w:rsidP="00A76E53">
      <w:pPr>
        <w:ind w:firstLine="709"/>
        <w:jc w:val="both"/>
        <w:rPr>
          <w:sz w:val="24"/>
          <w:szCs w:val="24"/>
        </w:rPr>
      </w:pPr>
      <w:r w:rsidRPr="000918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91821" w:rsidRDefault="007F4B97" w:rsidP="00A76E53">
      <w:pPr>
        <w:ind w:firstLine="709"/>
        <w:jc w:val="both"/>
        <w:rPr>
          <w:sz w:val="24"/>
          <w:szCs w:val="24"/>
        </w:rPr>
      </w:pPr>
      <w:r w:rsidRPr="000918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91821" w:rsidRDefault="007F4B97" w:rsidP="00A76E53">
      <w:pPr>
        <w:ind w:firstLine="709"/>
        <w:jc w:val="both"/>
        <w:rPr>
          <w:sz w:val="24"/>
          <w:szCs w:val="24"/>
        </w:rPr>
      </w:pPr>
      <w:r w:rsidRPr="000918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91821" w:rsidRDefault="007F4B97" w:rsidP="00A76E53">
      <w:pPr>
        <w:ind w:firstLine="709"/>
        <w:jc w:val="both"/>
        <w:rPr>
          <w:sz w:val="24"/>
          <w:szCs w:val="24"/>
        </w:rPr>
      </w:pPr>
      <w:r w:rsidRPr="000918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91821" w:rsidRDefault="007F4B97" w:rsidP="00A76E53">
      <w:pPr>
        <w:ind w:firstLine="709"/>
        <w:jc w:val="both"/>
        <w:rPr>
          <w:sz w:val="24"/>
          <w:szCs w:val="24"/>
        </w:rPr>
      </w:pPr>
      <w:r w:rsidRPr="00091821">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091821">
        <w:rPr>
          <w:sz w:val="24"/>
          <w:szCs w:val="24"/>
        </w:rPr>
        <w:lastRenderedPageBreak/>
        <w:t>делает вывод о наибольшей убедительности той или иной позиции.</w:t>
      </w:r>
    </w:p>
    <w:p w:rsidR="007F4B97" w:rsidRPr="00091821" w:rsidRDefault="007F4B97" w:rsidP="00A76E53">
      <w:pPr>
        <w:ind w:firstLine="709"/>
        <w:jc w:val="both"/>
        <w:rPr>
          <w:sz w:val="24"/>
          <w:szCs w:val="24"/>
        </w:rPr>
      </w:pPr>
      <w:r w:rsidRPr="000918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91821" w:rsidRDefault="007F4B97" w:rsidP="00A76E53">
      <w:pPr>
        <w:ind w:firstLine="709"/>
        <w:jc w:val="both"/>
        <w:rPr>
          <w:sz w:val="24"/>
          <w:szCs w:val="24"/>
        </w:rPr>
      </w:pPr>
      <w:r w:rsidRPr="00091821">
        <w:rPr>
          <w:sz w:val="24"/>
          <w:szCs w:val="24"/>
        </w:rPr>
        <w:t>Следующим этапом работы</w:t>
      </w:r>
      <w:r w:rsidRPr="00091821">
        <w:rPr>
          <w:b/>
          <w:bCs/>
          <w:sz w:val="24"/>
          <w:szCs w:val="24"/>
        </w:rPr>
        <w:t xml:space="preserve"> </w:t>
      </w:r>
      <w:r w:rsidRPr="000918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91821" w:rsidRDefault="007F4B97" w:rsidP="00A76E53">
      <w:pPr>
        <w:ind w:firstLine="709"/>
        <w:jc w:val="both"/>
        <w:rPr>
          <w:sz w:val="24"/>
          <w:szCs w:val="24"/>
        </w:rPr>
      </w:pPr>
      <w:r w:rsidRPr="00091821">
        <w:rPr>
          <w:sz w:val="24"/>
          <w:szCs w:val="24"/>
        </w:rPr>
        <w:t>Таким образом, при работе с источниками и литературой важно уметь:</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обобщать полученную информацию, оценивать прослушанное и прочитанное;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готовить и презентовать развернутые сообщения типа доклада;</w:t>
      </w:r>
      <w:r w:rsidRPr="00091821">
        <w:rPr>
          <w:rFonts w:eastAsia="Calibri"/>
          <w:b/>
          <w:bCs/>
          <w:i/>
          <w:iCs/>
          <w:sz w:val="24"/>
          <w:szCs w:val="24"/>
          <w:lang w:eastAsia="en-US"/>
        </w:rPr>
        <w:t xml:space="preserve">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пользоваться реферативными и справочными материалами;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91821" w:rsidRDefault="007F4B97" w:rsidP="00A76E53">
      <w:pPr>
        <w:ind w:firstLine="709"/>
        <w:jc w:val="both"/>
        <w:rPr>
          <w:sz w:val="24"/>
          <w:szCs w:val="24"/>
        </w:rPr>
      </w:pPr>
      <w:r w:rsidRPr="00091821">
        <w:rPr>
          <w:b/>
          <w:bCs/>
          <w:sz w:val="24"/>
          <w:szCs w:val="24"/>
        </w:rPr>
        <w:t>Подготовка к промежуточной аттестации</w:t>
      </w:r>
      <w:r w:rsidRPr="00091821">
        <w:rPr>
          <w:bCs/>
          <w:sz w:val="24"/>
          <w:szCs w:val="24"/>
        </w:rPr>
        <w:t>:</w:t>
      </w:r>
    </w:p>
    <w:p w:rsidR="007F4B97" w:rsidRPr="00091821" w:rsidRDefault="007F4B97" w:rsidP="00A76E53">
      <w:pPr>
        <w:ind w:firstLine="709"/>
        <w:jc w:val="both"/>
        <w:rPr>
          <w:sz w:val="24"/>
          <w:szCs w:val="24"/>
        </w:rPr>
      </w:pPr>
      <w:r w:rsidRPr="00091821">
        <w:rPr>
          <w:sz w:val="24"/>
          <w:szCs w:val="24"/>
        </w:rPr>
        <w:t>При подготовке к промежуточной аттестации целесообразно:</w:t>
      </w:r>
    </w:p>
    <w:p w:rsidR="007F4B97" w:rsidRPr="00091821" w:rsidRDefault="007F4B97" w:rsidP="00A76E53">
      <w:pPr>
        <w:ind w:firstLine="709"/>
        <w:jc w:val="both"/>
        <w:rPr>
          <w:sz w:val="24"/>
          <w:szCs w:val="24"/>
        </w:rPr>
      </w:pPr>
      <w:r w:rsidRPr="000918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91821" w:rsidRDefault="007F4B97" w:rsidP="00A76E53">
      <w:pPr>
        <w:ind w:firstLine="709"/>
        <w:jc w:val="both"/>
        <w:rPr>
          <w:sz w:val="24"/>
          <w:szCs w:val="24"/>
        </w:rPr>
      </w:pPr>
      <w:r w:rsidRPr="00091821">
        <w:rPr>
          <w:sz w:val="24"/>
          <w:szCs w:val="24"/>
        </w:rPr>
        <w:t>- внимательно прочитать рекомендованную литературу;</w:t>
      </w:r>
    </w:p>
    <w:p w:rsidR="007F4B97" w:rsidRPr="00091821" w:rsidRDefault="007F4B97" w:rsidP="00A76E53">
      <w:pPr>
        <w:ind w:firstLine="709"/>
        <w:jc w:val="both"/>
        <w:rPr>
          <w:sz w:val="24"/>
          <w:szCs w:val="24"/>
        </w:rPr>
      </w:pPr>
      <w:r w:rsidRPr="00091821">
        <w:rPr>
          <w:sz w:val="24"/>
          <w:szCs w:val="24"/>
        </w:rPr>
        <w:t xml:space="preserve">- составить краткие конспекты ответов (планы ответов). </w:t>
      </w:r>
    </w:p>
    <w:p w:rsidR="007F4B97" w:rsidRPr="00091821" w:rsidRDefault="007F4B97" w:rsidP="00A76E53">
      <w:pPr>
        <w:ind w:firstLine="709"/>
        <w:jc w:val="both"/>
        <w:rPr>
          <w:sz w:val="24"/>
          <w:szCs w:val="24"/>
        </w:rPr>
      </w:pPr>
    </w:p>
    <w:p w:rsidR="009528CA" w:rsidRPr="00091821" w:rsidRDefault="000875BF" w:rsidP="00705FB5">
      <w:pPr>
        <w:widowControl/>
        <w:autoSpaceDE/>
        <w:adjustRightInd/>
        <w:ind w:firstLine="709"/>
        <w:contextualSpacing/>
        <w:jc w:val="both"/>
        <w:rPr>
          <w:rFonts w:eastAsia="Calibri"/>
          <w:b/>
          <w:sz w:val="24"/>
          <w:szCs w:val="24"/>
          <w:lang w:eastAsia="en-US"/>
        </w:rPr>
      </w:pPr>
      <w:r w:rsidRPr="00091821">
        <w:rPr>
          <w:rFonts w:eastAsia="Calibri"/>
          <w:b/>
          <w:sz w:val="24"/>
          <w:szCs w:val="24"/>
          <w:lang w:eastAsia="en-US"/>
        </w:rPr>
        <w:t>1</w:t>
      </w:r>
      <w:r w:rsidR="00751AEC" w:rsidRPr="00091821">
        <w:rPr>
          <w:rFonts w:eastAsia="Calibri"/>
          <w:b/>
          <w:sz w:val="24"/>
          <w:szCs w:val="24"/>
          <w:lang w:eastAsia="en-US"/>
        </w:rPr>
        <w:t>0</w:t>
      </w:r>
      <w:r w:rsidRPr="00091821">
        <w:rPr>
          <w:rFonts w:eastAsia="Calibri"/>
          <w:b/>
          <w:sz w:val="24"/>
          <w:szCs w:val="24"/>
          <w:lang w:eastAsia="en-US"/>
        </w:rPr>
        <w:t>.</w:t>
      </w:r>
      <w:r w:rsidR="009528CA" w:rsidRPr="000918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91821" w:rsidRDefault="00CF2B2F" w:rsidP="00A76E53">
      <w:pPr>
        <w:widowControl/>
        <w:autoSpaceDE/>
        <w:adjustRightInd/>
        <w:ind w:firstLine="709"/>
        <w:jc w:val="both"/>
        <w:rPr>
          <w:sz w:val="24"/>
          <w:szCs w:val="24"/>
        </w:rPr>
      </w:pPr>
      <w:r w:rsidRPr="000918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91821" w:rsidRDefault="00CF2B2F" w:rsidP="00705FB5">
      <w:pPr>
        <w:widowControl/>
        <w:autoSpaceDE/>
        <w:adjustRightInd/>
        <w:ind w:firstLine="709"/>
        <w:jc w:val="both"/>
        <w:rPr>
          <w:sz w:val="24"/>
          <w:szCs w:val="24"/>
        </w:rPr>
      </w:pPr>
      <w:r w:rsidRPr="00091821">
        <w:rPr>
          <w:sz w:val="24"/>
          <w:szCs w:val="24"/>
        </w:rPr>
        <w:t>На практических занятиях студенты представляют компьютерные презентации, подготовленные ими в часы</w:t>
      </w:r>
      <w:r w:rsidR="00A275E4" w:rsidRPr="00091821">
        <w:rPr>
          <w:sz w:val="24"/>
          <w:szCs w:val="24"/>
        </w:rPr>
        <w:t xml:space="preserve"> </w:t>
      </w:r>
      <w:r w:rsidRPr="00091821">
        <w:rPr>
          <w:sz w:val="24"/>
          <w:szCs w:val="24"/>
        </w:rPr>
        <w:t>самостоятельной работы.</w:t>
      </w:r>
    </w:p>
    <w:p w:rsidR="00CF2B2F" w:rsidRPr="00091821" w:rsidRDefault="00CF2B2F" w:rsidP="00A76E53">
      <w:pPr>
        <w:widowControl/>
        <w:autoSpaceDE/>
        <w:adjustRightInd/>
        <w:ind w:firstLine="709"/>
        <w:jc w:val="both"/>
        <w:rPr>
          <w:sz w:val="24"/>
          <w:szCs w:val="24"/>
        </w:rPr>
      </w:pPr>
      <w:r w:rsidRPr="00091821">
        <w:rPr>
          <w:sz w:val="24"/>
          <w:szCs w:val="24"/>
        </w:rPr>
        <w:t>Электронная информационно-образовательная среда Академии, работающая на платформе LMS Moodle, обеспечивает:</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91821">
        <w:rPr>
          <w:sz w:val="24"/>
          <w:szCs w:val="24"/>
        </w:rPr>
        <w:t>, ЭБС Юрайт</w:t>
      </w:r>
      <w:r w:rsidRPr="00091821">
        <w:rPr>
          <w:sz w:val="24"/>
          <w:szCs w:val="24"/>
        </w:rPr>
        <w:t xml:space="preserve"> ) и электронным образовательным ресурсам, указанным в рабочих программах;</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lastRenderedPageBreak/>
        <w:t>•</w:t>
      </w:r>
      <w:r w:rsidRPr="000918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взаимодействие между участниками образовательного процесса, в том числе синхронное и (или) асинхронное в</w:t>
      </w:r>
      <w:r w:rsidR="00705FB5" w:rsidRPr="00091821">
        <w:rPr>
          <w:sz w:val="24"/>
          <w:szCs w:val="24"/>
        </w:rPr>
        <w:t>заимодействие посредством сети «Интернет».</w:t>
      </w:r>
    </w:p>
    <w:p w:rsidR="00CF2B2F" w:rsidRPr="00091821" w:rsidRDefault="00CF2B2F" w:rsidP="00A76E53">
      <w:pPr>
        <w:widowControl/>
        <w:autoSpaceDE/>
        <w:adjustRightInd/>
        <w:ind w:firstLine="709"/>
        <w:jc w:val="both"/>
        <w:rPr>
          <w:sz w:val="24"/>
          <w:szCs w:val="24"/>
        </w:rPr>
      </w:pPr>
      <w:r w:rsidRPr="00091821">
        <w:rPr>
          <w:sz w:val="24"/>
          <w:szCs w:val="24"/>
        </w:rPr>
        <w:t>При осуществлении образовательного процесса по дисциплине используются следующие информационные технологии: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сбор, хранение, систематизация и выдача учебной и научной информации;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обработка текстовой, графической и эмпирической информации;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подготовка, конструирование и презентация итогов исследовательской и аналитической деятельности;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компьютерное тестирование;</w:t>
      </w:r>
    </w:p>
    <w:p w:rsidR="00CF2B2F" w:rsidRPr="00091821" w:rsidRDefault="00CF2B2F" w:rsidP="00705FB5">
      <w:pPr>
        <w:widowControl/>
        <w:autoSpaceDE/>
        <w:adjustRightInd/>
        <w:ind w:firstLine="709"/>
        <w:jc w:val="both"/>
        <w:rPr>
          <w:sz w:val="24"/>
          <w:szCs w:val="24"/>
        </w:rPr>
      </w:pPr>
      <w:r w:rsidRPr="00091821">
        <w:rPr>
          <w:sz w:val="24"/>
          <w:szCs w:val="24"/>
        </w:rPr>
        <w:t>•</w:t>
      </w:r>
      <w:r w:rsidRPr="00091821">
        <w:rPr>
          <w:sz w:val="24"/>
          <w:szCs w:val="24"/>
        </w:rPr>
        <w:tab/>
        <w:t>демонстрация мультимедийных материалов.</w:t>
      </w:r>
    </w:p>
    <w:p w:rsidR="00751AEC" w:rsidRPr="00091821" w:rsidRDefault="00751AEC" w:rsidP="00751AEC">
      <w:pPr>
        <w:shd w:val="clear" w:color="auto" w:fill="FFFFFF"/>
        <w:rPr>
          <w:rFonts w:ascii="yandex-sans" w:hAnsi="yandex-sans"/>
          <w:sz w:val="23"/>
          <w:szCs w:val="23"/>
        </w:rPr>
      </w:pPr>
      <w:r w:rsidRPr="00091821">
        <w:rPr>
          <w:rFonts w:ascii="yandex-sans" w:hAnsi="yandex-sans"/>
          <w:sz w:val="23"/>
          <w:szCs w:val="23"/>
        </w:rPr>
        <w:t>ПЕРЕЧЕНЬ ПРОГРАММНОГО ОБЕСПЕЧЕНИЯ</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Microsoft Windows 10 Professional</w:t>
      </w:r>
    </w:p>
    <w:p w:rsidR="00751AEC" w:rsidRPr="00091821" w:rsidRDefault="00751AEC" w:rsidP="00751AEC">
      <w:pPr>
        <w:numPr>
          <w:ilvl w:val="0"/>
          <w:numId w:val="10"/>
        </w:numPr>
        <w:shd w:val="clear" w:color="auto" w:fill="FFFFFF"/>
        <w:rPr>
          <w:rFonts w:ascii="yandex-sans" w:hAnsi="yandex-sans"/>
          <w:sz w:val="23"/>
          <w:szCs w:val="23"/>
          <w:lang w:val="en-US"/>
        </w:rPr>
      </w:pPr>
      <w:r w:rsidRPr="00091821">
        <w:rPr>
          <w:rFonts w:ascii="yandex-sans" w:hAnsi="yandex-sans"/>
          <w:sz w:val="23"/>
          <w:szCs w:val="23"/>
          <w:lang w:val="en-US"/>
        </w:rPr>
        <w:t>Microsoft Windows XP Professional SP3</w:t>
      </w:r>
    </w:p>
    <w:p w:rsidR="00751AEC" w:rsidRPr="00091821" w:rsidRDefault="00751AEC" w:rsidP="00751AEC">
      <w:pPr>
        <w:numPr>
          <w:ilvl w:val="0"/>
          <w:numId w:val="10"/>
        </w:numPr>
        <w:shd w:val="clear" w:color="auto" w:fill="FFFFFF"/>
        <w:rPr>
          <w:rFonts w:ascii="yandex-sans" w:hAnsi="yandex-sans"/>
          <w:sz w:val="23"/>
          <w:szCs w:val="23"/>
          <w:lang w:val="en-US"/>
        </w:rPr>
      </w:pPr>
      <w:r w:rsidRPr="00091821">
        <w:rPr>
          <w:rFonts w:ascii="yandex-sans" w:hAnsi="yandex-sans"/>
          <w:sz w:val="23"/>
          <w:szCs w:val="23"/>
          <w:lang w:val="en-US"/>
        </w:rPr>
        <w:t>Microsoft Office Professional 2007 Russian</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Cвободно распространяемый офисный пакет с открытым исходным кодом</w:t>
      </w:r>
      <w:r w:rsidRPr="00091821">
        <w:rPr>
          <w:rFonts w:ascii="Calibri" w:hAnsi="Calibri"/>
          <w:sz w:val="23"/>
          <w:szCs w:val="23"/>
        </w:rPr>
        <w:t xml:space="preserve"> </w:t>
      </w:r>
      <w:r w:rsidRPr="00091821">
        <w:rPr>
          <w:rFonts w:ascii="yandex-sans" w:hAnsi="yandex-sans"/>
          <w:sz w:val="23"/>
          <w:szCs w:val="23"/>
        </w:rPr>
        <w:t>LibreOffice 6.0.3.2 Stable</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Антивирус Касперского</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Cистема управления курсами LMS Русский Moodle 3KL</w:t>
      </w:r>
    </w:p>
    <w:p w:rsidR="001D4574" w:rsidRDefault="001D4574" w:rsidP="001A28F9">
      <w:pPr>
        <w:tabs>
          <w:tab w:val="left" w:pos="993"/>
        </w:tabs>
        <w:jc w:val="center"/>
        <w:rPr>
          <w:b/>
          <w:bCs/>
          <w:sz w:val="24"/>
          <w:szCs w:val="24"/>
        </w:rPr>
      </w:pPr>
    </w:p>
    <w:p w:rsidR="001A28F9" w:rsidRPr="00091821" w:rsidRDefault="001A28F9" w:rsidP="001A28F9">
      <w:pPr>
        <w:tabs>
          <w:tab w:val="left" w:pos="993"/>
        </w:tabs>
        <w:jc w:val="center"/>
        <w:rPr>
          <w:sz w:val="24"/>
          <w:szCs w:val="24"/>
        </w:rPr>
      </w:pPr>
      <w:r w:rsidRPr="00091821">
        <w:rPr>
          <w:b/>
          <w:bCs/>
          <w:sz w:val="24"/>
          <w:szCs w:val="24"/>
        </w:rPr>
        <w:t>Современные профессиональные базы данных и информационные справочные системы</w:t>
      </w:r>
    </w:p>
    <w:p w:rsidR="001A28F9" w:rsidRPr="00091821" w:rsidRDefault="001A28F9" w:rsidP="001A28F9">
      <w:pPr>
        <w:pStyle w:val="a4"/>
        <w:numPr>
          <w:ilvl w:val="0"/>
          <w:numId w:val="11"/>
        </w:numPr>
        <w:spacing w:after="0" w:line="240" w:lineRule="auto"/>
        <w:ind w:left="0" w:firstLine="0"/>
        <w:rPr>
          <w:rFonts w:ascii="Times New Roman" w:hAnsi="Times New Roman"/>
          <w:sz w:val="24"/>
          <w:szCs w:val="24"/>
        </w:rPr>
      </w:pPr>
      <w:r w:rsidRPr="00091821">
        <w:rPr>
          <w:rFonts w:ascii="Times New Roman" w:hAnsi="Times New Roman"/>
          <w:sz w:val="24"/>
          <w:szCs w:val="24"/>
        </w:rPr>
        <w:t xml:space="preserve">Справочная правовая система «Консультант Плюс» - Режим доступа: </w:t>
      </w:r>
      <w:hyperlink r:id="rId25" w:history="1">
        <w:r w:rsidR="006D06ED">
          <w:rPr>
            <w:rStyle w:val="a7"/>
            <w:rFonts w:ascii="Times New Roman" w:hAnsi="Times New Roman"/>
            <w:sz w:val="24"/>
            <w:szCs w:val="24"/>
          </w:rPr>
          <w:t>http://www.consultant.ru/edu/student/study/</w:t>
        </w:r>
      </w:hyperlink>
    </w:p>
    <w:p w:rsidR="001A28F9" w:rsidRPr="00091821" w:rsidRDefault="001A28F9" w:rsidP="001A28F9">
      <w:pPr>
        <w:pStyle w:val="a4"/>
        <w:numPr>
          <w:ilvl w:val="0"/>
          <w:numId w:val="11"/>
        </w:numPr>
        <w:spacing w:after="0" w:line="240" w:lineRule="auto"/>
        <w:ind w:left="0" w:firstLine="0"/>
        <w:rPr>
          <w:rFonts w:ascii="Times New Roman" w:hAnsi="Times New Roman"/>
          <w:sz w:val="24"/>
          <w:szCs w:val="24"/>
        </w:rPr>
      </w:pPr>
      <w:r w:rsidRPr="00091821">
        <w:rPr>
          <w:rFonts w:ascii="Times New Roman" w:hAnsi="Times New Roman"/>
          <w:sz w:val="24"/>
          <w:szCs w:val="24"/>
        </w:rPr>
        <w:t xml:space="preserve">Справочная правовая система «Гарант» - Режим доступа: </w:t>
      </w:r>
      <w:hyperlink r:id="rId26" w:history="1">
        <w:r w:rsidR="006D06ED">
          <w:rPr>
            <w:rStyle w:val="a7"/>
            <w:rFonts w:ascii="Times New Roman" w:hAnsi="Times New Roman"/>
            <w:sz w:val="24"/>
            <w:szCs w:val="24"/>
          </w:rPr>
          <w:t>http://edu.garant.ru/omga/</w:t>
        </w:r>
      </w:hyperlink>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6D06ED">
          <w:rPr>
            <w:rStyle w:val="a7"/>
            <w:rFonts w:ascii="Times New Roman" w:eastAsia="Times New Roman" w:hAnsi="Times New Roman"/>
            <w:sz w:val="24"/>
            <w:szCs w:val="24"/>
            <w:lang w:eastAsia="ru-RU"/>
          </w:rPr>
          <w:t>http://pravo.gov.ru...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91821">
        <w:rPr>
          <w:rFonts w:ascii="Times New Roman" w:eastAsia="Times New Roman" w:hAnsi="Times New Roman"/>
          <w:sz w:val="24"/>
          <w:szCs w:val="24"/>
          <w:lang w:eastAsia="ru-RU"/>
        </w:rPr>
        <w:br/>
        <w:t xml:space="preserve">образования </w:t>
      </w:r>
      <w:hyperlink r:id="rId28" w:history="1">
        <w:r w:rsidR="006D06ED">
          <w:rPr>
            <w:rStyle w:val="a7"/>
            <w:rFonts w:ascii="Times New Roman" w:eastAsia="Times New Roman" w:hAnsi="Times New Roman"/>
            <w:sz w:val="24"/>
            <w:szCs w:val="24"/>
            <w:lang w:eastAsia="ru-RU"/>
          </w:rPr>
          <w:t>http://fgosvo.ru...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6D06ED">
          <w:rPr>
            <w:rStyle w:val="a7"/>
            <w:rFonts w:ascii="Times New Roman" w:eastAsia="Times New Roman" w:hAnsi="Times New Roman"/>
            <w:sz w:val="24"/>
            <w:szCs w:val="24"/>
            <w:lang w:eastAsia="ru-RU"/>
          </w:rPr>
          <w:t>http://www.ict.edu.ru...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rPr>
      </w:pPr>
      <w:r w:rsidRPr="000918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0026217A">
          <w:rPr>
            <w:rStyle w:val="a7"/>
            <w:rFonts w:ascii="Times New Roman" w:eastAsia="Times New Roman" w:hAnsi="Times New Roman"/>
            <w:sz w:val="24"/>
            <w:szCs w:val="24"/>
          </w:rPr>
          <w:t>www.economy.gov.ru</w:t>
        </w:r>
      </w:hyperlink>
    </w:p>
    <w:p w:rsidR="001A28F9" w:rsidRPr="00091821" w:rsidRDefault="001A28F9" w:rsidP="001A28F9">
      <w:pPr>
        <w:jc w:val="both"/>
        <w:rPr>
          <w:b/>
          <w:sz w:val="24"/>
          <w:szCs w:val="24"/>
        </w:rPr>
      </w:pPr>
    </w:p>
    <w:p w:rsidR="001A28F9" w:rsidRPr="00091821" w:rsidRDefault="001A28F9" w:rsidP="001A28F9">
      <w:pPr>
        <w:jc w:val="both"/>
        <w:rPr>
          <w:b/>
          <w:sz w:val="24"/>
          <w:szCs w:val="24"/>
        </w:rPr>
      </w:pPr>
      <w:r w:rsidRPr="000918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A28F9" w:rsidRPr="00091821" w:rsidRDefault="001A28F9" w:rsidP="001A28F9">
      <w:pPr>
        <w:jc w:val="both"/>
        <w:rPr>
          <w:sz w:val="24"/>
          <w:szCs w:val="24"/>
        </w:rPr>
      </w:pPr>
      <w:r w:rsidRPr="000918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28F9" w:rsidRPr="00091821" w:rsidRDefault="001A28F9" w:rsidP="001A28F9">
      <w:pPr>
        <w:jc w:val="both"/>
        <w:rPr>
          <w:sz w:val="24"/>
          <w:szCs w:val="24"/>
        </w:rPr>
      </w:pPr>
      <w:r w:rsidRPr="0009182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091821">
        <w:rPr>
          <w:sz w:val="24"/>
          <w:szCs w:val="24"/>
        </w:rPr>
        <w:lastRenderedPageBreak/>
        <w:t>Производственная, д. 41/1</w:t>
      </w:r>
    </w:p>
    <w:p w:rsidR="001A28F9" w:rsidRPr="00091821" w:rsidRDefault="001A28F9" w:rsidP="001A28F9">
      <w:pPr>
        <w:jc w:val="both"/>
        <w:rPr>
          <w:sz w:val="24"/>
          <w:szCs w:val="24"/>
        </w:rPr>
      </w:pPr>
      <w:r w:rsidRPr="000918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091821">
        <w:rPr>
          <w:sz w:val="24"/>
          <w:szCs w:val="24"/>
          <w:lang w:val="en-US"/>
        </w:rPr>
        <w:t>XP</w:t>
      </w:r>
      <w:r w:rsidRPr="00091821">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091821">
        <w:rPr>
          <w:sz w:val="24"/>
          <w:szCs w:val="24"/>
          <w:lang w:val="en-US"/>
        </w:rPr>
        <w:t>Microsoft</w:t>
      </w:r>
      <w:r w:rsidRPr="00091821">
        <w:rPr>
          <w:sz w:val="24"/>
          <w:szCs w:val="24"/>
        </w:rPr>
        <w:t xml:space="preserve"> </w:t>
      </w:r>
      <w:r w:rsidRPr="00091821">
        <w:rPr>
          <w:sz w:val="24"/>
          <w:szCs w:val="24"/>
          <w:lang w:val="en-US"/>
        </w:rPr>
        <w:t>Windows</w:t>
      </w:r>
      <w:r w:rsidRPr="00091821">
        <w:rPr>
          <w:sz w:val="24"/>
          <w:szCs w:val="24"/>
        </w:rPr>
        <w:t xml:space="preserve"> 10,  </w:t>
      </w:r>
      <w:r w:rsidRPr="00091821">
        <w:rPr>
          <w:sz w:val="24"/>
          <w:szCs w:val="24"/>
          <w:lang w:val="en-US"/>
        </w:rPr>
        <w:t>Microsoft</w:t>
      </w:r>
      <w:r w:rsidRPr="00091821">
        <w:rPr>
          <w:sz w:val="24"/>
          <w:szCs w:val="24"/>
        </w:rPr>
        <w:t xml:space="preserve"> </w:t>
      </w:r>
      <w:r w:rsidRPr="00091821">
        <w:rPr>
          <w:sz w:val="24"/>
          <w:szCs w:val="24"/>
          <w:lang w:val="en-US"/>
        </w:rPr>
        <w:t>Office</w:t>
      </w:r>
      <w:r w:rsidRPr="00091821">
        <w:rPr>
          <w:sz w:val="24"/>
          <w:szCs w:val="24"/>
        </w:rPr>
        <w:t xml:space="preserve"> </w:t>
      </w:r>
      <w:r w:rsidRPr="00091821">
        <w:rPr>
          <w:sz w:val="24"/>
          <w:szCs w:val="24"/>
          <w:lang w:val="en-US"/>
        </w:rPr>
        <w:t>Professional</w:t>
      </w:r>
      <w:r w:rsidRPr="00091821">
        <w:rPr>
          <w:sz w:val="24"/>
          <w:szCs w:val="24"/>
        </w:rPr>
        <w:t xml:space="preserve"> </w:t>
      </w:r>
      <w:r w:rsidRPr="00091821">
        <w:rPr>
          <w:sz w:val="24"/>
          <w:szCs w:val="24"/>
          <w:lang w:val="en-US"/>
        </w:rPr>
        <w:t>Plus</w:t>
      </w:r>
      <w:r w:rsidRPr="00091821">
        <w:rPr>
          <w:sz w:val="24"/>
          <w:szCs w:val="24"/>
        </w:rPr>
        <w:t xml:space="preserve"> 2007;</w:t>
      </w:r>
    </w:p>
    <w:p w:rsidR="001A28F9" w:rsidRPr="00091821" w:rsidRDefault="001A28F9" w:rsidP="001A28F9">
      <w:pPr>
        <w:jc w:val="both"/>
        <w:rPr>
          <w:sz w:val="24"/>
          <w:szCs w:val="24"/>
        </w:rPr>
      </w:pPr>
      <w:r w:rsidRPr="0009182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091821">
        <w:rPr>
          <w:sz w:val="24"/>
          <w:szCs w:val="24"/>
          <w:lang w:val="en-US"/>
        </w:rPr>
        <w:t>Microsoft</w:t>
      </w:r>
      <w:r w:rsidRPr="00091821">
        <w:rPr>
          <w:sz w:val="24"/>
          <w:szCs w:val="24"/>
        </w:rPr>
        <w:t xml:space="preserve"> </w:t>
      </w:r>
      <w:r w:rsidRPr="00091821">
        <w:rPr>
          <w:sz w:val="24"/>
          <w:szCs w:val="24"/>
          <w:lang w:val="en-US"/>
        </w:rPr>
        <w:t>Windows</w:t>
      </w:r>
      <w:r w:rsidRPr="00091821">
        <w:rPr>
          <w:sz w:val="24"/>
          <w:szCs w:val="24"/>
        </w:rPr>
        <w:t xml:space="preserve"> 10, </w:t>
      </w:r>
      <w:r w:rsidRPr="00091821">
        <w:rPr>
          <w:sz w:val="24"/>
          <w:szCs w:val="24"/>
          <w:lang w:val="en-US"/>
        </w:rPr>
        <w:t>Microsoft</w:t>
      </w:r>
      <w:r w:rsidRPr="00091821">
        <w:rPr>
          <w:sz w:val="24"/>
          <w:szCs w:val="24"/>
        </w:rPr>
        <w:t xml:space="preserve"> </w:t>
      </w:r>
      <w:r w:rsidRPr="00091821">
        <w:rPr>
          <w:sz w:val="24"/>
          <w:szCs w:val="24"/>
          <w:lang w:val="en-US"/>
        </w:rPr>
        <w:t>Office</w:t>
      </w:r>
      <w:r w:rsidRPr="00091821">
        <w:rPr>
          <w:sz w:val="24"/>
          <w:szCs w:val="24"/>
        </w:rPr>
        <w:t xml:space="preserve"> </w:t>
      </w:r>
      <w:r w:rsidRPr="00091821">
        <w:rPr>
          <w:sz w:val="24"/>
          <w:szCs w:val="24"/>
          <w:lang w:val="en-US"/>
        </w:rPr>
        <w:t>Professional</w:t>
      </w:r>
      <w:r w:rsidRPr="00091821">
        <w:rPr>
          <w:sz w:val="24"/>
          <w:szCs w:val="24"/>
        </w:rPr>
        <w:t xml:space="preserve"> </w:t>
      </w:r>
      <w:r w:rsidRPr="00091821">
        <w:rPr>
          <w:sz w:val="24"/>
          <w:szCs w:val="24"/>
          <w:lang w:val="en-US"/>
        </w:rPr>
        <w:t>Plus</w:t>
      </w:r>
      <w:r w:rsidRPr="00091821">
        <w:rPr>
          <w:sz w:val="24"/>
          <w:szCs w:val="24"/>
        </w:rPr>
        <w:t xml:space="preserve"> 2007, </w:t>
      </w:r>
      <w:r w:rsidRPr="00091821">
        <w:rPr>
          <w:sz w:val="24"/>
          <w:szCs w:val="24"/>
          <w:lang w:val="en-US"/>
        </w:rPr>
        <w:t>LibreOffice</w:t>
      </w:r>
      <w:r w:rsidRPr="00091821">
        <w:rPr>
          <w:sz w:val="24"/>
          <w:szCs w:val="24"/>
        </w:rPr>
        <w:t xml:space="preserve"> </w:t>
      </w:r>
      <w:r w:rsidRPr="00091821">
        <w:rPr>
          <w:sz w:val="24"/>
          <w:szCs w:val="24"/>
          <w:lang w:val="en-US"/>
        </w:rPr>
        <w:t>Writer</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Calc</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Impress</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Draw</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Math</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Base</w:t>
      </w:r>
      <w:r w:rsidRPr="00091821">
        <w:rPr>
          <w:sz w:val="24"/>
          <w:szCs w:val="24"/>
        </w:rPr>
        <w:t xml:space="preserve">; 1С: Предпр.8 - комплект для обучения в высших и средних учебных заведениях; Линко </w:t>
      </w:r>
      <w:r w:rsidRPr="00091821">
        <w:rPr>
          <w:sz w:val="24"/>
          <w:szCs w:val="24"/>
          <w:lang w:val="en-US"/>
        </w:rPr>
        <w:t>V</w:t>
      </w:r>
      <w:r w:rsidRPr="00091821">
        <w:rPr>
          <w:sz w:val="24"/>
          <w:szCs w:val="24"/>
        </w:rPr>
        <w:t xml:space="preserve">8.2; </w:t>
      </w:r>
      <w:r w:rsidRPr="00091821">
        <w:rPr>
          <w:sz w:val="24"/>
          <w:szCs w:val="24"/>
          <w:lang w:val="en-US"/>
        </w:rPr>
        <w:t>Moodle</w:t>
      </w:r>
      <w:r w:rsidRPr="00091821">
        <w:rPr>
          <w:sz w:val="24"/>
          <w:szCs w:val="24"/>
        </w:rPr>
        <w:t xml:space="preserve">, </w:t>
      </w:r>
      <w:r w:rsidRPr="00091821">
        <w:rPr>
          <w:sz w:val="24"/>
          <w:szCs w:val="24"/>
          <w:lang w:val="en-US"/>
        </w:rPr>
        <w:t>BigBlueButton</w:t>
      </w:r>
      <w:r w:rsidRPr="00091821">
        <w:rPr>
          <w:sz w:val="24"/>
          <w:szCs w:val="24"/>
        </w:rPr>
        <w:t xml:space="preserve">, </w:t>
      </w:r>
      <w:r w:rsidRPr="00091821">
        <w:rPr>
          <w:sz w:val="24"/>
          <w:szCs w:val="24"/>
          <w:lang w:val="en-US"/>
        </w:rPr>
        <w:t>Kaspersky</w:t>
      </w:r>
      <w:r w:rsidRPr="00091821">
        <w:rPr>
          <w:sz w:val="24"/>
          <w:szCs w:val="24"/>
        </w:rPr>
        <w:t xml:space="preserve"> </w:t>
      </w:r>
      <w:r w:rsidRPr="00091821">
        <w:rPr>
          <w:sz w:val="24"/>
          <w:szCs w:val="24"/>
          <w:lang w:val="en-US"/>
        </w:rPr>
        <w:t>Endpoint</w:t>
      </w:r>
      <w:r w:rsidRPr="00091821">
        <w:rPr>
          <w:sz w:val="24"/>
          <w:szCs w:val="24"/>
        </w:rPr>
        <w:t xml:space="preserve"> </w:t>
      </w:r>
      <w:r w:rsidRPr="00091821">
        <w:rPr>
          <w:sz w:val="24"/>
          <w:szCs w:val="24"/>
          <w:lang w:val="en-US"/>
        </w:rPr>
        <w:t>Security</w:t>
      </w:r>
      <w:r w:rsidRPr="00091821">
        <w:rPr>
          <w:sz w:val="24"/>
          <w:szCs w:val="24"/>
        </w:rPr>
        <w:t xml:space="preserve"> для бизнеса – Стандартный, система контент фильтрации </w:t>
      </w:r>
      <w:r w:rsidRPr="00091821">
        <w:rPr>
          <w:sz w:val="24"/>
          <w:szCs w:val="24"/>
          <w:lang w:val="en-US"/>
        </w:rPr>
        <w:t>SkyDNS</w:t>
      </w:r>
      <w:r w:rsidRPr="00091821">
        <w:rPr>
          <w:sz w:val="24"/>
          <w:szCs w:val="24"/>
        </w:rPr>
        <w:t>, справочно-правовые системы «Консультант плюс», «Гарант»; электронно-библиотечные системы «</w:t>
      </w:r>
      <w:r w:rsidRPr="00091821">
        <w:rPr>
          <w:sz w:val="24"/>
          <w:szCs w:val="24"/>
          <w:lang w:val="en-US"/>
        </w:rPr>
        <w:t>IPRbooks</w:t>
      </w:r>
      <w:r w:rsidRPr="00091821">
        <w:rPr>
          <w:sz w:val="24"/>
          <w:szCs w:val="24"/>
        </w:rPr>
        <w:t xml:space="preserve">» и «ЭБС ЮРАЙТ». </w:t>
      </w:r>
    </w:p>
    <w:p w:rsidR="001A28F9" w:rsidRPr="00091821" w:rsidRDefault="001A28F9" w:rsidP="001A28F9">
      <w:pPr>
        <w:jc w:val="both"/>
        <w:rPr>
          <w:sz w:val="24"/>
          <w:szCs w:val="24"/>
        </w:rPr>
      </w:pPr>
      <w:r w:rsidRPr="000918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918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091821">
        <w:rPr>
          <w:sz w:val="24"/>
          <w:szCs w:val="24"/>
          <w:shd w:val="clear" w:color="auto" w:fill="F9F9F9"/>
          <w:lang w:val="en-US"/>
        </w:rPr>
        <w:t>Microsoft</w:t>
      </w:r>
      <w:r w:rsidRPr="00091821">
        <w:rPr>
          <w:sz w:val="24"/>
          <w:szCs w:val="24"/>
          <w:shd w:val="clear" w:color="auto" w:fill="F9F9F9"/>
        </w:rPr>
        <w:t xml:space="preserve"> </w:t>
      </w:r>
      <w:r w:rsidRPr="00091821">
        <w:rPr>
          <w:sz w:val="24"/>
          <w:szCs w:val="24"/>
          <w:shd w:val="clear" w:color="auto" w:fill="F9F9F9"/>
          <w:lang w:val="en-US"/>
        </w:rPr>
        <w:t>Windows</w:t>
      </w:r>
      <w:r w:rsidRPr="00091821">
        <w:rPr>
          <w:sz w:val="24"/>
          <w:szCs w:val="24"/>
          <w:shd w:val="clear" w:color="auto" w:fill="F9F9F9"/>
        </w:rPr>
        <w:t xml:space="preserve"> </w:t>
      </w:r>
      <w:r w:rsidRPr="00091821">
        <w:rPr>
          <w:sz w:val="24"/>
          <w:szCs w:val="24"/>
          <w:shd w:val="clear" w:color="auto" w:fill="F9F9F9"/>
          <w:lang w:val="en-US"/>
        </w:rPr>
        <w:t>XP</w:t>
      </w:r>
      <w:r w:rsidRPr="00091821">
        <w:rPr>
          <w:sz w:val="24"/>
          <w:szCs w:val="24"/>
          <w:shd w:val="clear" w:color="auto" w:fill="F9F9F9"/>
        </w:rPr>
        <w:t xml:space="preserve">, </w:t>
      </w:r>
      <w:r w:rsidRPr="00091821">
        <w:rPr>
          <w:sz w:val="24"/>
          <w:szCs w:val="24"/>
          <w:shd w:val="clear" w:color="auto" w:fill="F9F9F9"/>
          <w:lang w:val="en-US"/>
        </w:rPr>
        <w:t>MS</w:t>
      </w:r>
      <w:r w:rsidRPr="00091821">
        <w:rPr>
          <w:sz w:val="24"/>
          <w:szCs w:val="24"/>
          <w:shd w:val="clear" w:color="auto" w:fill="F9F9F9"/>
        </w:rPr>
        <w:t xml:space="preserve"> </w:t>
      </w:r>
      <w:r w:rsidRPr="00091821">
        <w:rPr>
          <w:sz w:val="24"/>
          <w:szCs w:val="24"/>
          <w:shd w:val="clear" w:color="auto" w:fill="F9F9F9"/>
          <w:lang w:val="en-US"/>
        </w:rPr>
        <w:t>Visio</w:t>
      </w:r>
      <w:r w:rsidRPr="00091821">
        <w:rPr>
          <w:sz w:val="24"/>
          <w:szCs w:val="24"/>
          <w:shd w:val="clear" w:color="auto" w:fill="F9F9F9"/>
        </w:rPr>
        <w:t xml:space="preserve"> </w:t>
      </w:r>
      <w:r w:rsidRPr="00091821">
        <w:rPr>
          <w:sz w:val="24"/>
          <w:szCs w:val="24"/>
          <w:shd w:val="clear" w:color="auto" w:fill="F9F9F9"/>
          <w:lang w:val="en-US"/>
        </w:rPr>
        <w:t>Standart</w:t>
      </w:r>
      <w:r w:rsidRPr="00091821">
        <w:rPr>
          <w:sz w:val="24"/>
          <w:szCs w:val="24"/>
          <w:shd w:val="clear" w:color="auto" w:fill="F9F9F9"/>
        </w:rPr>
        <w:t xml:space="preserve">, </w:t>
      </w:r>
      <w:r w:rsidRPr="00091821">
        <w:rPr>
          <w:sz w:val="24"/>
          <w:szCs w:val="24"/>
          <w:shd w:val="clear" w:color="auto" w:fill="F9F9F9"/>
          <w:lang w:val="en-US"/>
        </w:rPr>
        <w:t>Microsoft</w:t>
      </w:r>
      <w:r w:rsidRPr="00091821">
        <w:rPr>
          <w:sz w:val="24"/>
          <w:szCs w:val="24"/>
          <w:shd w:val="clear" w:color="auto" w:fill="F9F9F9"/>
        </w:rPr>
        <w:t xml:space="preserve"> </w:t>
      </w:r>
      <w:r w:rsidRPr="00091821">
        <w:rPr>
          <w:sz w:val="24"/>
          <w:szCs w:val="24"/>
          <w:shd w:val="clear" w:color="auto" w:fill="F9F9F9"/>
          <w:lang w:val="en-US"/>
        </w:rPr>
        <w:t>Office</w:t>
      </w:r>
      <w:r w:rsidRPr="00091821">
        <w:rPr>
          <w:sz w:val="24"/>
          <w:szCs w:val="24"/>
          <w:shd w:val="clear" w:color="auto" w:fill="F9F9F9"/>
        </w:rPr>
        <w:t xml:space="preserve"> </w:t>
      </w:r>
      <w:r w:rsidRPr="00091821">
        <w:rPr>
          <w:sz w:val="24"/>
          <w:szCs w:val="24"/>
          <w:shd w:val="clear" w:color="auto" w:fill="F9F9F9"/>
          <w:lang w:val="en-US"/>
        </w:rPr>
        <w:t>Professional</w:t>
      </w:r>
      <w:r w:rsidRPr="00091821">
        <w:rPr>
          <w:sz w:val="24"/>
          <w:szCs w:val="24"/>
          <w:shd w:val="clear" w:color="auto" w:fill="F9F9F9"/>
        </w:rPr>
        <w:t xml:space="preserve"> </w:t>
      </w:r>
      <w:r w:rsidRPr="00091821">
        <w:rPr>
          <w:sz w:val="24"/>
          <w:szCs w:val="24"/>
          <w:shd w:val="clear" w:color="auto" w:fill="F9F9F9"/>
          <w:lang w:val="en-US"/>
        </w:rPr>
        <w:t>Plus</w:t>
      </w:r>
      <w:r w:rsidRPr="00091821">
        <w:rPr>
          <w:sz w:val="24"/>
          <w:szCs w:val="24"/>
          <w:shd w:val="clear" w:color="auto" w:fill="F9F9F9"/>
        </w:rPr>
        <w:t xml:space="preserve"> 2007,  </w:t>
      </w:r>
      <w:r w:rsidRPr="00091821">
        <w:rPr>
          <w:sz w:val="24"/>
          <w:szCs w:val="24"/>
          <w:shd w:val="clear" w:color="auto" w:fill="F9F9F9"/>
          <w:lang w:val="en-US"/>
        </w:rPr>
        <w:t>LibreOffice</w:t>
      </w:r>
      <w:r w:rsidRPr="00091821">
        <w:rPr>
          <w:sz w:val="24"/>
          <w:szCs w:val="24"/>
          <w:shd w:val="clear" w:color="auto" w:fill="F9F9F9"/>
        </w:rPr>
        <w:t xml:space="preserve">, </w:t>
      </w:r>
      <w:r w:rsidRPr="00091821">
        <w:rPr>
          <w:sz w:val="24"/>
          <w:szCs w:val="24"/>
          <w:shd w:val="clear" w:color="auto" w:fill="F9F9F9"/>
          <w:lang w:val="en-US"/>
        </w:rPr>
        <w:t>Kaspersky</w:t>
      </w:r>
      <w:r w:rsidRPr="00091821">
        <w:rPr>
          <w:sz w:val="24"/>
          <w:szCs w:val="24"/>
          <w:shd w:val="clear" w:color="auto" w:fill="F9F9F9"/>
        </w:rPr>
        <w:t xml:space="preserve"> </w:t>
      </w:r>
      <w:r w:rsidRPr="00091821">
        <w:rPr>
          <w:sz w:val="24"/>
          <w:szCs w:val="24"/>
          <w:shd w:val="clear" w:color="auto" w:fill="F9F9F9"/>
          <w:lang w:val="en-US"/>
        </w:rPr>
        <w:t>Endpoint</w:t>
      </w:r>
      <w:r w:rsidRPr="00091821">
        <w:rPr>
          <w:sz w:val="24"/>
          <w:szCs w:val="24"/>
          <w:shd w:val="clear" w:color="auto" w:fill="F9F9F9"/>
        </w:rPr>
        <w:t xml:space="preserve"> </w:t>
      </w:r>
      <w:r w:rsidRPr="00091821">
        <w:rPr>
          <w:sz w:val="24"/>
          <w:szCs w:val="24"/>
          <w:shd w:val="clear" w:color="auto" w:fill="F9F9F9"/>
          <w:lang w:val="en-US"/>
        </w:rPr>
        <w:t>Security</w:t>
      </w:r>
      <w:r w:rsidRPr="00091821">
        <w:rPr>
          <w:sz w:val="24"/>
          <w:szCs w:val="24"/>
          <w:shd w:val="clear" w:color="auto" w:fill="F9F9F9"/>
        </w:rPr>
        <w:t xml:space="preserve"> для бизнеса – Стандартный, Система контент фильтрации </w:t>
      </w:r>
      <w:r w:rsidRPr="00091821">
        <w:rPr>
          <w:sz w:val="24"/>
          <w:szCs w:val="24"/>
          <w:shd w:val="clear" w:color="auto" w:fill="F9F9F9"/>
          <w:lang w:val="en-US"/>
        </w:rPr>
        <w:t>SkyDNS</w:t>
      </w:r>
      <w:r w:rsidRPr="00091821">
        <w:rPr>
          <w:sz w:val="24"/>
          <w:szCs w:val="24"/>
          <w:shd w:val="clear" w:color="auto" w:fill="F9F9F9"/>
        </w:rPr>
        <w:t>, справочно-правовая система «Консультант плюс», «Гарант»</w:t>
      </w:r>
      <w:r w:rsidRPr="00091821">
        <w:rPr>
          <w:sz w:val="24"/>
          <w:szCs w:val="24"/>
        </w:rPr>
        <w:t xml:space="preserve">, </w:t>
      </w:r>
      <w:r w:rsidRPr="00091821">
        <w:rPr>
          <w:sz w:val="24"/>
          <w:szCs w:val="24"/>
          <w:shd w:val="clear" w:color="auto" w:fill="F9F9F9"/>
        </w:rPr>
        <w:t xml:space="preserve">Электронно библиотечная система </w:t>
      </w:r>
      <w:r w:rsidRPr="00091821">
        <w:rPr>
          <w:sz w:val="24"/>
          <w:szCs w:val="24"/>
          <w:shd w:val="clear" w:color="auto" w:fill="F9F9F9"/>
          <w:lang w:val="en-US"/>
        </w:rPr>
        <w:t>IPRbooks</w:t>
      </w:r>
      <w:r w:rsidRPr="00091821">
        <w:rPr>
          <w:sz w:val="24"/>
          <w:szCs w:val="24"/>
          <w:shd w:val="clear" w:color="auto" w:fill="F9F9F9"/>
        </w:rPr>
        <w:t xml:space="preserve">, </w:t>
      </w:r>
      <w:r w:rsidRPr="00091821">
        <w:rPr>
          <w:sz w:val="24"/>
          <w:szCs w:val="24"/>
        </w:rPr>
        <w:t xml:space="preserve">Электронно библиотечная система «ЭБС ЮРАЙТ» </w:t>
      </w:r>
      <w:hyperlink w:history="1">
        <w:r w:rsidR="0026217A">
          <w:rPr>
            <w:rStyle w:val="a7"/>
            <w:color w:val="auto"/>
            <w:sz w:val="24"/>
            <w:szCs w:val="24"/>
          </w:rPr>
          <w:t>www.biblio-online.ru</w:t>
        </w:r>
      </w:hyperlink>
      <w:r w:rsidRPr="00091821">
        <w:rPr>
          <w:sz w:val="24"/>
          <w:szCs w:val="24"/>
        </w:rPr>
        <w:t>.,</w:t>
      </w:r>
      <w:r w:rsidRPr="00091821">
        <w:rPr>
          <w:sz w:val="24"/>
          <w:szCs w:val="24"/>
          <w:shd w:val="clear" w:color="auto" w:fill="F9F9F9"/>
        </w:rPr>
        <w:t xml:space="preserve"> 1С:Предпр.8.Комплект для обучения в высших и средних учебных заведениях,</w:t>
      </w:r>
      <w:r w:rsidRPr="00091821">
        <w:rPr>
          <w:sz w:val="24"/>
          <w:szCs w:val="24"/>
        </w:rPr>
        <w:t xml:space="preserve"> </w:t>
      </w:r>
      <w:r w:rsidRPr="00091821">
        <w:rPr>
          <w:sz w:val="24"/>
          <w:szCs w:val="24"/>
          <w:shd w:val="clear" w:color="auto" w:fill="F9F9F9"/>
          <w:lang w:val="en-US"/>
        </w:rPr>
        <w:t>Moodle</w:t>
      </w:r>
      <w:r w:rsidRPr="00091821">
        <w:rPr>
          <w:sz w:val="24"/>
          <w:szCs w:val="24"/>
          <w:shd w:val="clear" w:color="auto" w:fill="F9F9F9"/>
        </w:rPr>
        <w:t>.</w:t>
      </w:r>
      <w:r w:rsidRPr="00091821">
        <w:rPr>
          <w:sz w:val="24"/>
          <w:szCs w:val="24"/>
        </w:rPr>
        <w:t xml:space="preserve"> </w:t>
      </w:r>
    </w:p>
    <w:p w:rsidR="001A28F9" w:rsidRPr="00091821" w:rsidRDefault="001A28F9" w:rsidP="001A28F9">
      <w:pPr>
        <w:jc w:val="both"/>
        <w:rPr>
          <w:sz w:val="24"/>
          <w:szCs w:val="24"/>
        </w:rPr>
      </w:pPr>
      <w:r w:rsidRPr="00091821">
        <w:rPr>
          <w:sz w:val="24"/>
          <w:szCs w:val="24"/>
        </w:rPr>
        <w:t>Учебно-исследовательская межкафедральная лаборатория финансово-прикладных исследований, т</w:t>
      </w:r>
      <w:r w:rsidRPr="00091821">
        <w:rPr>
          <w:spacing w:val="-1"/>
          <w:sz w:val="24"/>
          <w:szCs w:val="24"/>
        </w:rPr>
        <w:t>овароведения, стандартизации, метрологии и сертификации</w:t>
      </w:r>
      <w:r w:rsidRPr="00091821">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091821">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A28F9" w:rsidRPr="00091821" w:rsidRDefault="001A28F9" w:rsidP="001A28F9">
      <w:pPr>
        <w:jc w:val="both"/>
        <w:rPr>
          <w:sz w:val="24"/>
          <w:szCs w:val="24"/>
        </w:rPr>
      </w:pPr>
      <w:r w:rsidRPr="000918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091821">
        <w:rPr>
          <w:sz w:val="24"/>
          <w:szCs w:val="24"/>
          <w:lang w:val="en-US"/>
        </w:rPr>
        <w:t>V</w:t>
      </w:r>
      <w:r w:rsidRPr="00091821">
        <w:rPr>
          <w:sz w:val="24"/>
          <w:szCs w:val="24"/>
        </w:rPr>
        <w:t xml:space="preserve">8.2, Операционная система </w:t>
      </w:r>
      <w:r w:rsidRPr="00091821">
        <w:rPr>
          <w:sz w:val="24"/>
          <w:szCs w:val="24"/>
          <w:lang w:val="en-US"/>
        </w:rPr>
        <w:t>Microsoft</w:t>
      </w:r>
      <w:r w:rsidRPr="00091821">
        <w:rPr>
          <w:sz w:val="24"/>
          <w:szCs w:val="24"/>
        </w:rPr>
        <w:t xml:space="preserve"> </w:t>
      </w:r>
      <w:r w:rsidRPr="00091821">
        <w:rPr>
          <w:sz w:val="24"/>
          <w:szCs w:val="24"/>
          <w:lang w:val="en-US"/>
        </w:rPr>
        <w:t>Windows</w:t>
      </w:r>
      <w:r w:rsidRPr="00091821">
        <w:rPr>
          <w:sz w:val="24"/>
          <w:szCs w:val="24"/>
        </w:rPr>
        <w:t xml:space="preserve"> </w:t>
      </w:r>
      <w:r w:rsidRPr="00091821">
        <w:rPr>
          <w:sz w:val="24"/>
          <w:szCs w:val="24"/>
          <w:lang w:val="en-US"/>
        </w:rPr>
        <w:t>XP</w:t>
      </w:r>
      <w:r w:rsidRPr="00091821">
        <w:rPr>
          <w:sz w:val="24"/>
          <w:szCs w:val="24"/>
        </w:rPr>
        <w:t xml:space="preserve">,  </w:t>
      </w:r>
      <w:r w:rsidRPr="00091821">
        <w:rPr>
          <w:sz w:val="24"/>
          <w:szCs w:val="24"/>
          <w:lang w:val="en-US"/>
        </w:rPr>
        <w:t>Microsoft</w:t>
      </w:r>
      <w:r w:rsidRPr="00091821">
        <w:rPr>
          <w:sz w:val="24"/>
          <w:szCs w:val="24"/>
        </w:rPr>
        <w:t xml:space="preserve"> </w:t>
      </w:r>
      <w:r w:rsidRPr="00091821">
        <w:rPr>
          <w:sz w:val="24"/>
          <w:szCs w:val="24"/>
          <w:lang w:val="en-US"/>
        </w:rPr>
        <w:t>Office</w:t>
      </w:r>
      <w:r w:rsidRPr="00091821">
        <w:rPr>
          <w:sz w:val="24"/>
          <w:szCs w:val="24"/>
        </w:rPr>
        <w:t xml:space="preserve"> </w:t>
      </w:r>
      <w:r w:rsidRPr="00091821">
        <w:rPr>
          <w:sz w:val="24"/>
          <w:szCs w:val="24"/>
          <w:lang w:val="en-US"/>
        </w:rPr>
        <w:t>Professional</w:t>
      </w:r>
      <w:r w:rsidRPr="00091821">
        <w:rPr>
          <w:sz w:val="24"/>
          <w:szCs w:val="24"/>
        </w:rPr>
        <w:t xml:space="preserve"> </w:t>
      </w:r>
      <w:r w:rsidRPr="00091821">
        <w:rPr>
          <w:sz w:val="24"/>
          <w:szCs w:val="24"/>
          <w:lang w:val="en-US"/>
        </w:rPr>
        <w:t>Plus</w:t>
      </w:r>
      <w:r w:rsidRPr="00091821">
        <w:rPr>
          <w:sz w:val="24"/>
          <w:szCs w:val="24"/>
        </w:rPr>
        <w:t xml:space="preserve"> 2007, </w:t>
      </w:r>
      <w:r w:rsidRPr="00091821">
        <w:rPr>
          <w:sz w:val="24"/>
          <w:szCs w:val="24"/>
          <w:lang w:val="en-US"/>
        </w:rPr>
        <w:t>LibreOffice</w:t>
      </w:r>
      <w:r w:rsidRPr="00091821">
        <w:rPr>
          <w:sz w:val="24"/>
          <w:szCs w:val="24"/>
        </w:rPr>
        <w:t xml:space="preserve"> </w:t>
      </w:r>
      <w:r w:rsidRPr="00091821">
        <w:rPr>
          <w:sz w:val="24"/>
          <w:szCs w:val="24"/>
          <w:lang w:val="en-US"/>
        </w:rPr>
        <w:t>Writer</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Calc</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Impress</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Draw</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Math</w:t>
      </w:r>
      <w:r w:rsidRPr="00091821">
        <w:rPr>
          <w:sz w:val="24"/>
          <w:szCs w:val="24"/>
        </w:rPr>
        <w:t xml:space="preserve">,  </w:t>
      </w:r>
      <w:r w:rsidRPr="00091821">
        <w:rPr>
          <w:sz w:val="24"/>
          <w:szCs w:val="24"/>
          <w:lang w:val="en-US"/>
        </w:rPr>
        <w:t>LibreOffice</w:t>
      </w:r>
      <w:r w:rsidRPr="00091821">
        <w:rPr>
          <w:sz w:val="24"/>
          <w:szCs w:val="24"/>
        </w:rPr>
        <w:t xml:space="preserve"> </w:t>
      </w:r>
      <w:r w:rsidRPr="00091821">
        <w:rPr>
          <w:sz w:val="24"/>
          <w:szCs w:val="24"/>
          <w:lang w:val="en-US"/>
        </w:rPr>
        <w:t>Base</w:t>
      </w:r>
      <w:r w:rsidRPr="00091821">
        <w:rPr>
          <w:sz w:val="24"/>
          <w:szCs w:val="24"/>
        </w:rPr>
        <w:t xml:space="preserve">, Линко </w:t>
      </w:r>
      <w:r w:rsidRPr="00091821">
        <w:rPr>
          <w:sz w:val="24"/>
          <w:szCs w:val="24"/>
          <w:lang w:val="en-US"/>
        </w:rPr>
        <w:t>V</w:t>
      </w:r>
      <w:r w:rsidRPr="00091821">
        <w:rPr>
          <w:sz w:val="24"/>
          <w:szCs w:val="24"/>
        </w:rPr>
        <w:t xml:space="preserve">8.2, 1С:Предпр.8.Комплект для обучения в высших и средних учебных заведениях, </w:t>
      </w:r>
      <w:r w:rsidRPr="00091821">
        <w:rPr>
          <w:sz w:val="24"/>
          <w:szCs w:val="24"/>
          <w:lang w:val="en-US"/>
        </w:rPr>
        <w:t>Moodle</w:t>
      </w:r>
      <w:r w:rsidRPr="00091821">
        <w:rPr>
          <w:sz w:val="24"/>
          <w:szCs w:val="24"/>
        </w:rPr>
        <w:t xml:space="preserve">, </w:t>
      </w:r>
      <w:r w:rsidRPr="00091821">
        <w:rPr>
          <w:sz w:val="24"/>
          <w:szCs w:val="24"/>
          <w:lang w:val="en-US"/>
        </w:rPr>
        <w:t>BigBlueButton</w:t>
      </w:r>
      <w:r w:rsidRPr="00091821">
        <w:rPr>
          <w:sz w:val="24"/>
          <w:szCs w:val="24"/>
        </w:rPr>
        <w:t xml:space="preserve">, </w:t>
      </w:r>
      <w:r w:rsidRPr="00091821">
        <w:rPr>
          <w:sz w:val="24"/>
          <w:szCs w:val="24"/>
          <w:lang w:val="en-US"/>
        </w:rPr>
        <w:t>Kaspersky</w:t>
      </w:r>
      <w:r w:rsidRPr="00091821">
        <w:rPr>
          <w:sz w:val="24"/>
          <w:szCs w:val="24"/>
        </w:rPr>
        <w:t xml:space="preserve"> </w:t>
      </w:r>
      <w:r w:rsidRPr="00091821">
        <w:rPr>
          <w:sz w:val="24"/>
          <w:szCs w:val="24"/>
          <w:lang w:val="en-US"/>
        </w:rPr>
        <w:t>Endpoint</w:t>
      </w:r>
      <w:r w:rsidRPr="00091821">
        <w:rPr>
          <w:sz w:val="24"/>
          <w:szCs w:val="24"/>
        </w:rPr>
        <w:t xml:space="preserve"> </w:t>
      </w:r>
      <w:r w:rsidRPr="00091821">
        <w:rPr>
          <w:sz w:val="24"/>
          <w:szCs w:val="24"/>
          <w:lang w:val="en-US"/>
        </w:rPr>
        <w:t>Security</w:t>
      </w:r>
      <w:r w:rsidRPr="00091821">
        <w:rPr>
          <w:sz w:val="24"/>
          <w:szCs w:val="24"/>
        </w:rPr>
        <w:t xml:space="preserve"> для бизнеса – Стандартный, Система контент фильтрации </w:t>
      </w:r>
      <w:r w:rsidRPr="00091821">
        <w:rPr>
          <w:sz w:val="24"/>
          <w:szCs w:val="24"/>
          <w:lang w:val="en-US"/>
        </w:rPr>
        <w:t>SkyDNS</w:t>
      </w:r>
      <w:r w:rsidRPr="00091821">
        <w:rPr>
          <w:sz w:val="24"/>
          <w:szCs w:val="24"/>
        </w:rPr>
        <w:t xml:space="preserve">, справочно-правовая система «Консультант плюс», «Гарант», Электронно библиотечная система </w:t>
      </w:r>
      <w:r w:rsidRPr="00091821">
        <w:rPr>
          <w:sz w:val="24"/>
          <w:szCs w:val="24"/>
          <w:lang w:val="en-US"/>
        </w:rPr>
        <w:t>IPRbooks</w:t>
      </w:r>
      <w:r w:rsidRPr="00091821">
        <w:rPr>
          <w:sz w:val="24"/>
          <w:szCs w:val="24"/>
        </w:rPr>
        <w:t xml:space="preserve">, Электронно библиотечная система «ЭБС ЮРАЙТ» </w:t>
      </w:r>
      <w:hyperlink w:history="1">
        <w:r w:rsidR="0026217A">
          <w:rPr>
            <w:rStyle w:val="a7"/>
            <w:color w:val="auto"/>
            <w:sz w:val="24"/>
            <w:szCs w:val="24"/>
            <w:lang w:val="en-US"/>
          </w:rPr>
          <w:t>www</w:t>
        </w:r>
        <w:r w:rsidR="0026217A" w:rsidRPr="00122AAE">
          <w:rPr>
            <w:rStyle w:val="a7"/>
            <w:color w:val="auto"/>
            <w:sz w:val="24"/>
            <w:szCs w:val="24"/>
          </w:rPr>
          <w:t>.</w:t>
        </w:r>
        <w:r w:rsidR="0026217A">
          <w:rPr>
            <w:rStyle w:val="a7"/>
            <w:color w:val="auto"/>
            <w:sz w:val="24"/>
            <w:szCs w:val="24"/>
            <w:lang w:val="en-US"/>
          </w:rPr>
          <w:t>biblio</w:t>
        </w:r>
        <w:r w:rsidR="0026217A" w:rsidRPr="00122AAE">
          <w:rPr>
            <w:rStyle w:val="a7"/>
            <w:color w:val="auto"/>
            <w:sz w:val="24"/>
            <w:szCs w:val="24"/>
          </w:rPr>
          <w:t>-</w:t>
        </w:r>
        <w:r w:rsidR="0026217A">
          <w:rPr>
            <w:rStyle w:val="a7"/>
            <w:color w:val="auto"/>
            <w:sz w:val="24"/>
            <w:szCs w:val="24"/>
            <w:lang w:val="en-US"/>
          </w:rPr>
          <w:t>online</w:t>
        </w:r>
        <w:r w:rsidR="0026217A" w:rsidRPr="00122AAE">
          <w:rPr>
            <w:rStyle w:val="a7"/>
            <w:color w:val="auto"/>
            <w:sz w:val="24"/>
            <w:szCs w:val="24"/>
          </w:rPr>
          <w:t>.</w:t>
        </w:r>
        <w:r w:rsidR="0026217A">
          <w:rPr>
            <w:rStyle w:val="a7"/>
            <w:color w:val="auto"/>
            <w:sz w:val="24"/>
            <w:szCs w:val="24"/>
            <w:lang w:val="en-US"/>
          </w:rPr>
          <w:t>ru</w:t>
        </w:r>
      </w:hyperlink>
      <w:r w:rsidRPr="00091821">
        <w:rPr>
          <w:sz w:val="24"/>
          <w:szCs w:val="24"/>
        </w:rPr>
        <w:t xml:space="preserve"> </w:t>
      </w:r>
    </w:p>
    <w:p w:rsidR="001A28F9" w:rsidRPr="00091821" w:rsidRDefault="001A28F9" w:rsidP="001A28F9">
      <w:pPr>
        <w:jc w:val="both"/>
        <w:rPr>
          <w:sz w:val="24"/>
          <w:szCs w:val="24"/>
        </w:rPr>
      </w:pPr>
      <w:r w:rsidRPr="00091821">
        <w:rPr>
          <w:sz w:val="24"/>
          <w:szCs w:val="24"/>
        </w:rPr>
        <w:lastRenderedPageBreak/>
        <w:t xml:space="preserve">5. Для самостоятельной работы: аудитории для самостоятельной работы,  курсового проектирования </w:t>
      </w:r>
      <w:r w:rsidRPr="00091821">
        <w:rPr>
          <w:rStyle w:val="fontstyle01"/>
          <w:color w:val="auto"/>
        </w:rPr>
        <w:t>(выполнения курсовых работ)</w:t>
      </w:r>
      <w:r w:rsidRPr="000918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A28F9" w:rsidRPr="00091821" w:rsidRDefault="001A28F9" w:rsidP="001A28F9">
      <w:pPr>
        <w:ind w:firstLine="709"/>
        <w:jc w:val="both"/>
        <w:rPr>
          <w:rFonts w:ascii="Calibri" w:hAnsi="Calibri"/>
          <w:sz w:val="24"/>
          <w:szCs w:val="24"/>
        </w:rPr>
      </w:pPr>
      <w:r w:rsidRPr="00091821">
        <w:rPr>
          <w:sz w:val="24"/>
          <w:szCs w:val="24"/>
        </w:rPr>
        <w:t xml:space="preserve"> </w:t>
      </w:r>
    </w:p>
    <w:p w:rsidR="001A28F9" w:rsidRPr="00091821" w:rsidRDefault="001A28F9" w:rsidP="001A28F9">
      <w:pPr>
        <w:ind w:firstLine="708"/>
        <w:jc w:val="both"/>
        <w:rPr>
          <w:sz w:val="24"/>
          <w:szCs w:val="24"/>
        </w:rPr>
      </w:pPr>
    </w:p>
    <w:p w:rsidR="00FA5C55" w:rsidRPr="00091821" w:rsidRDefault="00FA5C55" w:rsidP="001A28F9">
      <w:pPr>
        <w:shd w:val="clear" w:color="auto" w:fill="FFFFFF"/>
        <w:rPr>
          <w:sz w:val="24"/>
          <w:szCs w:val="24"/>
        </w:rPr>
      </w:pPr>
    </w:p>
    <w:sectPr w:rsidR="00FA5C55" w:rsidRPr="000918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C5C" w:rsidRDefault="00735C5C" w:rsidP="00160BC1">
      <w:r>
        <w:separator/>
      </w:r>
    </w:p>
  </w:endnote>
  <w:endnote w:type="continuationSeparator" w:id="0">
    <w:p w:rsidR="00735C5C" w:rsidRDefault="00735C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C5C" w:rsidRDefault="00735C5C" w:rsidP="00160BC1">
      <w:r>
        <w:separator/>
      </w:r>
    </w:p>
  </w:footnote>
  <w:footnote w:type="continuationSeparator" w:id="0">
    <w:p w:rsidR="00735C5C" w:rsidRDefault="00735C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B132F00"/>
    <w:multiLevelType w:val="hybridMultilevel"/>
    <w:tmpl w:val="A2681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3"/>
  </w:num>
  <w:num w:numId="6">
    <w:abstractNumId w:val="7"/>
  </w:num>
  <w:num w:numId="7">
    <w:abstractNumId w:val="1"/>
  </w:num>
  <w:num w:numId="8">
    <w:abstractNumId w:val="11"/>
  </w:num>
  <w:num w:numId="9">
    <w:abstractNumId w:val="4"/>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453"/>
    <w:rsid w:val="00060A01"/>
    <w:rsid w:val="00064AA9"/>
    <w:rsid w:val="00066B8C"/>
    <w:rsid w:val="000728CC"/>
    <w:rsid w:val="000835F5"/>
    <w:rsid w:val="000875BF"/>
    <w:rsid w:val="000911D1"/>
    <w:rsid w:val="00091821"/>
    <w:rsid w:val="000A4FAC"/>
    <w:rsid w:val="000A5F3D"/>
    <w:rsid w:val="000B1331"/>
    <w:rsid w:val="000B40A9"/>
    <w:rsid w:val="000B7795"/>
    <w:rsid w:val="000C4546"/>
    <w:rsid w:val="000D07C6"/>
    <w:rsid w:val="000D4429"/>
    <w:rsid w:val="000D6DE5"/>
    <w:rsid w:val="000D7054"/>
    <w:rsid w:val="000E37E9"/>
    <w:rsid w:val="000F5400"/>
    <w:rsid w:val="00102E02"/>
    <w:rsid w:val="00104A75"/>
    <w:rsid w:val="00105F3D"/>
    <w:rsid w:val="00114770"/>
    <w:rsid w:val="001154C3"/>
    <w:rsid w:val="001165D0"/>
    <w:rsid w:val="001166B7"/>
    <w:rsid w:val="001167A8"/>
    <w:rsid w:val="0012268B"/>
    <w:rsid w:val="00122AAE"/>
    <w:rsid w:val="00127108"/>
    <w:rsid w:val="00127DEA"/>
    <w:rsid w:val="00130B51"/>
    <w:rsid w:val="00131CDA"/>
    <w:rsid w:val="00132F57"/>
    <w:rsid w:val="0013585D"/>
    <w:rsid w:val="00136CF9"/>
    <w:rsid w:val="001378B1"/>
    <w:rsid w:val="0015639D"/>
    <w:rsid w:val="00160BC1"/>
    <w:rsid w:val="00161C70"/>
    <w:rsid w:val="00164136"/>
    <w:rsid w:val="001716A9"/>
    <w:rsid w:val="0017593E"/>
    <w:rsid w:val="00181AAB"/>
    <w:rsid w:val="00184F65"/>
    <w:rsid w:val="001871AA"/>
    <w:rsid w:val="001A28F9"/>
    <w:rsid w:val="001A6533"/>
    <w:rsid w:val="001B4176"/>
    <w:rsid w:val="001C4FED"/>
    <w:rsid w:val="001C5AE1"/>
    <w:rsid w:val="001C6305"/>
    <w:rsid w:val="001C7DCC"/>
    <w:rsid w:val="001D4574"/>
    <w:rsid w:val="001D6B60"/>
    <w:rsid w:val="001D6EC6"/>
    <w:rsid w:val="001D7492"/>
    <w:rsid w:val="001D7E91"/>
    <w:rsid w:val="001F11DE"/>
    <w:rsid w:val="001F28AD"/>
    <w:rsid w:val="001F3561"/>
    <w:rsid w:val="0020664E"/>
    <w:rsid w:val="00207E2E"/>
    <w:rsid w:val="00207FB7"/>
    <w:rsid w:val="00211C1B"/>
    <w:rsid w:val="00240A81"/>
    <w:rsid w:val="00242811"/>
    <w:rsid w:val="00245199"/>
    <w:rsid w:val="0026217A"/>
    <w:rsid w:val="002657BC"/>
    <w:rsid w:val="00267478"/>
    <w:rsid w:val="00276128"/>
    <w:rsid w:val="0027733F"/>
    <w:rsid w:val="00291D05"/>
    <w:rsid w:val="002933E5"/>
    <w:rsid w:val="002A0D1B"/>
    <w:rsid w:val="002A7B94"/>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0F60"/>
    <w:rsid w:val="00355C7E"/>
    <w:rsid w:val="003618C2"/>
    <w:rsid w:val="00363097"/>
    <w:rsid w:val="00365758"/>
    <w:rsid w:val="003668E3"/>
    <w:rsid w:val="003772F8"/>
    <w:rsid w:val="00390B62"/>
    <w:rsid w:val="003A3494"/>
    <w:rsid w:val="003A57B5"/>
    <w:rsid w:val="003A6FB0"/>
    <w:rsid w:val="003A71E4"/>
    <w:rsid w:val="003B0A26"/>
    <w:rsid w:val="003B7F71"/>
    <w:rsid w:val="003D47C6"/>
    <w:rsid w:val="003D55F1"/>
    <w:rsid w:val="003E17A7"/>
    <w:rsid w:val="00400491"/>
    <w:rsid w:val="004033E8"/>
    <w:rsid w:val="0040356D"/>
    <w:rsid w:val="00407242"/>
    <w:rsid w:val="00407404"/>
    <w:rsid w:val="004110F5"/>
    <w:rsid w:val="00423F80"/>
    <w:rsid w:val="00435249"/>
    <w:rsid w:val="0046365B"/>
    <w:rsid w:val="0047224A"/>
    <w:rsid w:val="0047572F"/>
    <w:rsid w:val="00475745"/>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0612"/>
    <w:rsid w:val="00516F43"/>
    <w:rsid w:val="005362E6"/>
    <w:rsid w:val="00537A62"/>
    <w:rsid w:val="00540F31"/>
    <w:rsid w:val="00565480"/>
    <w:rsid w:val="005669CB"/>
    <w:rsid w:val="00570C40"/>
    <w:rsid w:val="00571027"/>
    <w:rsid w:val="00572F9F"/>
    <w:rsid w:val="005816EA"/>
    <w:rsid w:val="00582969"/>
    <w:rsid w:val="00583C2E"/>
    <w:rsid w:val="00584FE8"/>
    <w:rsid w:val="00586FAD"/>
    <w:rsid w:val="005915BA"/>
    <w:rsid w:val="00591B36"/>
    <w:rsid w:val="005A19D5"/>
    <w:rsid w:val="005A28FC"/>
    <w:rsid w:val="005A34EA"/>
    <w:rsid w:val="005B47CE"/>
    <w:rsid w:val="005C13E4"/>
    <w:rsid w:val="005C20F0"/>
    <w:rsid w:val="005C3AEB"/>
    <w:rsid w:val="005C3E07"/>
    <w:rsid w:val="005C3E1F"/>
    <w:rsid w:val="005C7567"/>
    <w:rsid w:val="005D206B"/>
    <w:rsid w:val="005F2349"/>
    <w:rsid w:val="006000AE"/>
    <w:rsid w:val="006044B4"/>
    <w:rsid w:val="00607E17"/>
    <w:rsid w:val="006118F6"/>
    <w:rsid w:val="00613966"/>
    <w:rsid w:val="00624E28"/>
    <w:rsid w:val="00641D51"/>
    <w:rsid w:val="00642A2F"/>
    <w:rsid w:val="006439F4"/>
    <w:rsid w:val="0065477D"/>
    <w:rsid w:val="0065606F"/>
    <w:rsid w:val="00656AC4"/>
    <w:rsid w:val="006724BA"/>
    <w:rsid w:val="00676914"/>
    <w:rsid w:val="00680D02"/>
    <w:rsid w:val="00687A0C"/>
    <w:rsid w:val="00687B3A"/>
    <w:rsid w:val="00692DD7"/>
    <w:rsid w:val="006951F4"/>
    <w:rsid w:val="006B0CA3"/>
    <w:rsid w:val="006D06ED"/>
    <w:rsid w:val="006D108C"/>
    <w:rsid w:val="006D15B6"/>
    <w:rsid w:val="006D6805"/>
    <w:rsid w:val="006E3F25"/>
    <w:rsid w:val="006E5C19"/>
    <w:rsid w:val="00705814"/>
    <w:rsid w:val="00705FB5"/>
    <w:rsid w:val="007066B1"/>
    <w:rsid w:val="00713D44"/>
    <w:rsid w:val="0072593D"/>
    <w:rsid w:val="007327FE"/>
    <w:rsid w:val="00735C5C"/>
    <w:rsid w:val="007512C7"/>
    <w:rsid w:val="00751AEC"/>
    <w:rsid w:val="00752936"/>
    <w:rsid w:val="007570E6"/>
    <w:rsid w:val="0076201E"/>
    <w:rsid w:val="00764497"/>
    <w:rsid w:val="007751FE"/>
    <w:rsid w:val="00777B09"/>
    <w:rsid w:val="00780FD6"/>
    <w:rsid w:val="00781ADF"/>
    <w:rsid w:val="00783D3E"/>
    <w:rsid w:val="00785842"/>
    <w:rsid w:val="007865CB"/>
    <w:rsid w:val="00793E1B"/>
    <w:rsid w:val="00793F01"/>
    <w:rsid w:val="007A5EE5"/>
    <w:rsid w:val="007A64D9"/>
    <w:rsid w:val="007A723C"/>
    <w:rsid w:val="007A7E7B"/>
    <w:rsid w:val="007B1B01"/>
    <w:rsid w:val="007B2F12"/>
    <w:rsid w:val="007C0865"/>
    <w:rsid w:val="007C277B"/>
    <w:rsid w:val="007C6E53"/>
    <w:rsid w:val="007D5CC1"/>
    <w:rsid w:val="007E10C6"/>
    <w:rsid w:val="007E68F0"/>
    <w:rsid w:val="007F098D"/>
    <w:rsid w:val="007F4B97"/>
    <w:rsid w:val="007F7A4D"/>
    <w:rsid w:val="00801B83"/>
    <w:rsid w:val="00801BC4"/>
    <w:rsid w:val="00820D1B"/>
    <w:rsid w:val="00823333"/>
    <w:rsid w:val="00823E5A"/>
    <w:rsid w:val="00827A34"/>
    <w:rsid w:val="00833319"/>
    <w:rsid w:val="008423FF"/>
    <w:rsid w:val="00857FC8"/>
    <w:rsid w:val="0086651C"/>
    <w:rsid w:val="0088272E"/>
    <w:rsid w:val="008B3964"/>
    <w:rsid w:val="008B4BE0"/>
    <w:rsid w:val="008B6331"/>
    <w:rsid w:val="008D70B1"/>
    <w:rsid w:val="008E5E59"/>
    <w:rsid w:val="00920199"/>
    <w:rsid w:val="00921868"/>
    <w:rsid w:val="009239A0"/>
    <w:rsid w:val="00935F2D"/>
    <w:rsid w:val="0094149E"/>
    <w:rsid w:val="00941875"/>
    <w:rsid w:val="0094285F"/>
    <w:rsid w:val="00951F6B"/>
    <w:rsid w:val="009528CA"/>
    <w:rsid w:val="00954E45"/>
    <w:rsid w:val="00965998"/>
    <w:rsid w:val="0096648F"/>
    <w:rsid w:val="0098379B"/>
    <w:rsid w:val="00992756"/>
    <w:rsid w:val="00995A93"/>
    <w:rsid w:val="009A1A93"/>
    <w:rsid w:val="009A600D"/>
    <w:rsid w:val="009C47F9"/>
    <w:rsid w:val="009E35D2"/>
    <w:rsid w:val="009F4070"/>
    <w:rsid w:val="00A023AE"/>
    <w:rsid w:val="00A05B81"/>
    <w:rsid w:val="00A275E4"/>
    <w:rsid w:val="00A32A5F"/>
    <w:rsid w:val="00A44F9E"/>
    <w:rsid w:val="00A4515C"/>
    <w:rsid w:val="00A50067"/>
    <w:rsid w:val="00A54637"/>
    <w:rsid w:val="00A567CD"/>
    <w:rsid w:val="00A63D90"/>
    <w:rsid w:val="00A75675"/>
    <w:rsid w:val="00A76E53"/>
    <w:rsid w:val="00A83EBD"/>
    <w:rsid w:val="00A8737F"/>
    <w:rsid w:val="00A9607B"/>
    <w:rsid w:val="00A96C48"/>
    <w:rsid w:val="00AA2A29"/>
    <w:rsid w:val="00AB2091"/>
    <w:rsid w:val="00AD0669"/>
    <w:rsid w:val="00AD208A"/>
    <w:rsid w:val="00AD4A3C"/>
    <w:rsid w:val="00AE3177"/>
    <w:rsid w:val="00AE7DC0"/>
    <w:rsid w:val="00AF61EB"/>
    <w:rsid w:val="00B129E4"/>
    <w:rsid w:val="00B14050"/>
    <w:rsid w:val="00B37DEA"/>
    <w:rsid w:val="00B43F9B"/>
    <w:rsid w:val="00B44FF6"/>
    <w:rsid w:val="00B5209B"/>
    <w:rsid w:val="00B542D4"/>
    <w:rsid w:val="00B54421"/>
    <w:rsid w:val="00B60809"/>
    <w:rsid w:val="00B642B8"/>
    <w:rsid w:val="00B817E2"/>
    <w:rsid w:val="00BB6C9A"/>
    <w:rsid w:val="00BB70FB"/>
    <w:rsid w:val="00BC074D"/>
    <w:rsid w:val="00BD1E08"/>
    <w:rsid w:val="00BE023D"/>
    <w:rsid w:val="00BF22FC"/>
    <w:rsid w:val="00C00DA5"/>
    <w:rsid w:val="00C1245E"/>
    <w:rsid w:val="00C22466"/>
    <w:rsid w:val="00C228C5"/>
    <w:rsid w:val="00C24EA8"/>
    <w:rsid w:val="00C26026"/>
    <w:rsid w:val="00C32BA9"/>
    <w:rsid w:val="00C33468"/>
    <w:rsid w:val="00C33A7D"/>
    <w:rsid w:val="00C33AAC"/>
    <w:rsid w:val="00C3475E"/>
    <w:rsid w:val="00C40C06"/>
    <w:rsid w:val="00C55E91"/>
    <w:rsid w:val="00C70CA1"/>
    <w:rsid w:val="00C74870"/>
    <w:rsid w:val="00C90A7A"/>
    <w:rsid w:val="00C93F61"/>
    <w:rsid w:val="00C94464"/>
    <w:rsid w:val="00C953C9"/>
    <w:rsid w:val="00CA401A"/>
    <w:rsid w:val="00CB27ED"/>
    <w:rsid w:val="00CB5EF3"/>
    <w:rsid w:val="00CB61D6"/>
    <w:rsid w:val="00CC469D"/>
    <w:rsid w:val="00CD7D82"/>
    <w:rsid w:val="00CE6C4B"/>
    <w:rsid w:val="00CF12C6"/>
    <w:rsid w:val="00CF2B2F"/>
    <w:rsid w:val="00CF6292"/>
    <w:rsid w:val="00CF6B12"/>
    <w:rsid w:val="00CF75F5"/>
    <w:rsid w:val="00D02EB8"/>
    <w:rsid w:val="00D048C9"/>
    <w:rsid w:val="00D152E4"/>
    <w:rsid w:val="00D1753D"/>
    <w:rsid w:val="00D23EFA"/>
    <w:rsid w:val="00D34B66"/>
    <w:rsid w:val="00D44188"/>
    <w:rsid w:val="00D443FF"/>
    <w:rsid w:val="00D63339"/>
    <w:rsid w:val="00D63727"/>
    <w:rsid w:val="00D64615"/>
    <w:rsid w:val="00D761E8"/>
    <w:rsid w:val="00D83177"/>
    <w:rsid w:val="00D837CB"/>
    <w:rsid w:val="00D8506D"/>
    <w:rsid w:val="00D90307"/>
    <w:rsid w:val="00D97830"/>
    <w:rsid w:val="00DA3FFC"/>
    <w:rsid w:val="00DA489D"/>
    <w:rsid w:val="00DA48D3"/>
    <w:rsid w:val="00DB08E2"/>
    <w:rsid w:val="00DB0A35"/>
    <w:rsid w:val="00DB228F"/>
    <w:rsid w:val="00DC6660"/>
    <w:rsid w:val="00DD03B9"/>
    <w:rsid w:val="00DD2C5B"/>
    <w:rsid w:val="00DD5CC0"/>
    <w:rsid w:val="00DD6EB4"/>
    <w:rsid w:val="00DD73C0"/>
    <w:rsid w:val="00DE38F3"/>
    <w:rsid w:val="00DF0587"/>
    <w:rsid w:val="00DF1076"/>
    <w:rsid w:val="00DF26AA"/>
    <w:rsid w:val="00DF7ED6"/>
    <w:rsid w:val="00E02CDE"/>
    <w:rsid w:val="00E11452"/>
    <w:rsid w:val="00E245AA"/>
    <w:rsid w:val="00E322E5"/>
    <w:rsid w:val="00E42AED"/>
    <w:rsid w:val="00E43D45"/>
    <w:rsid w:val="00E4451A"/>
    <w:rsid w:val="00E72419"/>
    <w:rsid w:val="00E72975"/>
    <w:rsid w:val="00E7465A"/>
    <w:rsid w:val="00E81007"/>
    <w:rsid w:val="00E87776"/>
    <w:rsid w:val="00E9119D"/>
    <w:rsid w:val="00E92238"/>
    <w:rsid w:val="00EA206F"/>
    <w:rsid w:val="00EA3690"/>
    <w:rsid w:val="00EB0E73"/>
    <w:rsid w:val="00EC4539"/>
    <w:rsid w:val="00EC700C"/>
    <w:rsid w:val="00ED28E4"/>
    <w:rsid w:val="00ED789C"/>
    <w:rsid w:val="00EE165B"/>
    <w:rsid w:val="00EE4D57"/>
    <w:rsid w:val="00EE5859"/>
    <w:rsid w:val="00F00B76"/>
    <w:rsid w:val="00F06F17"/>
    <w:rsid w:val="00F1272B"/>
    <w:rsid w:val="00F16EB4"/>
    <w:rsid w:val="00F226CA"/>
    <w:rsid w:val="00F239D1"/>
    <w:rsid w:val="00F322E1"/>
    <w:rsid w:val="00F342F7"/>
    <w:rsid w:val="00F40FEC"/>
    <w:rsid w:val="00F42549"/>
    <w:rsid w:val="00F44485"/>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1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86CCC6D-A6A4-4434-8A38-6E0BE34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1A28F9"/>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6D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670">
      <w:bodyDiv w:val="1"/>
      <w:marLeft w:val="0"/>
      <w:marRight w:val="0"/>
      <w:marTop w:val="0"/>
      <w:marBottom w:val="0"/>
      <w:divBdr>
        <w:top w:val="none" w:sz="0" w:space="0" w:color="auto"/>
        <w:left w:val="none" w:sz="0" w:space="0" w:color="auto"/>
        <w:bottom w:val="none" w:sz="0" w:space="0" w:color="auto"/>
        <w:right w:val="none" w:sz="0" w:space="0" w:color="auto"/>
      </w:divBdr>
    </w:div>
    <w:div w:id="34086174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003923">
      <w:bodyDiv w:val="1"/>
      <w:marLeft w:val="0"/>
      <w:marRight w:val="0"/>
      <w:marTop w:val="0"/>
      <w:marBottom w:val="0"/>
      <w:divBdr>
        <w:top w:val="none" w:sz="0" w:space="0" w:color="auto"/>
        <w:left w:val="none" w:sz="0" w:space="0" w:color="auto"/>
        <w:bottom w:val="none" w:sz="0" w:space="0" w:color="auto"/>
        <w:right w:val="none" w:sz="0" w:space="0" w:color="auto"/>
      </w:divBdr>
    </w:div>
    <w:div w:id="5806805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40255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8717599">
      <w:bodyDiv w:val="1"/>
      <w:marLeft w:val="0"/>
      <w:marRight w:val="0"/>
      <w:marTop w:val="0"/>
      <w:marBottom w:val="0"/>
      <w:divBdr>
        <w:top w:val="none" w:sz="0" w:space="0" w:color="auto"/>
        <w:left w:val="none" w:sz="0" w:space="0" w:color="auto"/>
        <w:bottom w:val="none" w:sz="0" w:space="0" w:color="auto"/>
        <w:right w:val="none" w:sz="0" w:space="0" w:color="auto"/>
      </w:divBdr>
    </w:div>
    <w:div w:id="1913154695">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85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3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59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69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0B02-8015-4E44-9F9D-F2DD931A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7052</Words>
  <Characters>40198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4522076</vt:i4>
      </vt:variant>
      <vt:variant>
        <vt:i4>9</vt:i4>
      </vt:variant>
      <vt:variant>
        <vt:i4>0</vt:i4>
      </vt:variant>
      <vt:variant>
        <vt:i4>5</vt:i4>
      </vt:variant>
      <vt:variant>
        <vt:lpwstr>http://www.iprbookshop.ru/71034.html</vt:lpwstr>
      </vt:variant>
      <vt:variant>
        <vt:lpwstr/>
      </vt:variant>
      <vt:variant>
        <vt:i4>5111893</vt:i4>
      </vt:variant>
      <vt:variant>
        <vt:i4>6</vt:i4>
      </vt:variant>
      <vt:variant>
        <vt:i4>0</vt:i4>
      </vt:variant>
      <vt:variant>
        <vt:i4>5</vt:i4>
      </vt:variant>
      <vt:variant>
        <vt:lpwstr>http://www.iprbookshop.ru/60599.html</vt:lpwstr>
      </vt:variant>
      <vt:variant>
        <vt:lpwstr/>
      </vt:variant>
      <vt:variant>
        <vt:i4>7929967</vt:i4>
      </vt:variant>
      <vt:variant>
        <vt:i4>3</vt:i4>
      </vt:variant>
      <vt:variant>
        <vt:i4>0</vt:i4>
      </vt:variant>
      <vt:variant>
        <vt:i4>5</vt:i4>
      </vt:variant>
      <vt:variant>
        <vt:lpwstr>http://www.iprbookshop.ru/31693</vt:lpwstr>
      </vt:variant>
      <vt:variant>
        <vt:lpwstr/>
      </vt:variant>
      <vt:variant>
        <vt:i4>7340128</vt:i4>
      </vt:variant>
      <vt:variant>
        <vt:i4>0</vt:i4>
      </vt:variant>
      <vt:variant>
        <vt:i4>0</vt:i4>
      </vt:variant>
      <vt:variant>
        <vt:i4>5</vt:i4>
      </vt:variant>
      <vt:variant>
        <vt:lpwstr>http://www.iprbookshop.ru/24850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2021-01-16T14:54:00Z</dcterms:created>
  <dcterms:modified xsi:type="dcterms:W3CDTF">2022-11-12T15:27:00Z</dcterms:modified>
</cp:coreProperties>
</file>